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val="0"/>
        <w:autoSpaceDN/>
        <w:bidi w:val="0"/>
        <w:adjustRightInd/>
        <w:snapToGrid/>
        <w:spacing w:line="240" w:lineRule="auto"/>
        <w:jc w:val="center"/>
        <w:textAlignment w:val="auto"/>
        <w:outlineLvl w:val="9"/>
        <w:rPr>
          <w:rFonts w:hint="eastAsia" w:eastAsia="黑体"/>
          <w:bCs/>
          <w:color w:val="auto"/>
          <w:sz w:val="52"/>
          <w:szCs w:val="52"/>
          <w:lang w:eastAsia="zh-CN"/>
        </w:rPr>
      </w:pPr>
      <w:r>
        <w:rPr>
          <w:rFonts w:hint="eastAsia" w:eastAsiaTheme="minorEastAsia"/>
          <w:color w:val="auto"/>
          <w:sz w:val="36"/>
          <w:szCs w:val="36"/>
          <w:lang w:eastAsia="zh-CN"/>
        </w:rPr>
        <w:drawing>
          <wp:anchor distT="0" distB="0" distL="114300" distR="114300" simplePos="0" relativeHeight="251659264" behindDoc="1" locked="0" layoutInCell="1" allowOverlap="1">
            <wp:simplePos x="0" y="0"/>
            <wp:positionH relativeFrom="column">
              <wp:posOffset>-946785</wp:posOffset>
            </wp:positionH>
            <wp:positionV relativeFrom="paragraph">
              <wp:posOffset>-924560</wp:posOffset>
            </wp:positionV>
            <wp:extent cx="7574915" cy="10655935"/>
            <wp:effectExtent l="0" t="0" r="6985" b="12065"/>
            <wp:wrapNone/>
            <wp:docPr id="1" name="图片 1" descr="1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785"/>
                    <pic:cNvPicPr>
                      <a:picLocks noChangeAspect="1"/>
                    </pic:cNvPicPr>
                  </pic:nvPicPr>
                  <pic:blipFill>
                    <a:blip r:embed="rId7"/>
                    <a:stretch>
                      <a:fillRect/>
                    </a:stretch>
                  </pic:blipFill>
                  <pic:spPr>
                    <a:xfrm>
                      <a:off x="0" y="0"/>
                      <a:ext cx="7574915" cy="10655935"/>
                    </a:xfrm>
                    <a:prstGeom prst="rect">
                      <a:avLst/>
                    </a:prstGeom>
                  </pic:spPr>
                </pic:pic>
              </a:graphicData>
            </a:graphic>
          </wp:anchor>
        </w:drawing>
      </w:r>
    </w:p>
    <w:p>
      <w:pPr>
        <w:keepNext/>
        <w:keepLines/>
        <w:pageBreakBefore w:val="0"/>
        <w:widowControl w:val="0"/>
        <w:kinsoku/>
        <w:wordWrap/>
        <w:overflowPunct/>
        <w:topLinePunct w:val="0"/>
        <w:autoSpaceDE w:val="0"/>
        <w:autoSpaceDN/>
        <w:bidi w:val="0"/>
        <w:adjustRightInd/>
        <w:snapToGrid/>
        <w:spacing w:line="240" w:lineRule="auto"/>
        <w:jc w:val="center"/>
        <w:textAlignment w:val="auto"/>
        <w:outlineLvl w:val="9"/>
        <w:rPr>
          <w:rFonts w:hint="eastAsia" w:eastAsia="黑体"/>
          <w:bCs/>
          <w:color w:val="auto"/>
          <w:sz w:val="52"/>
          <w:szCs w:val="52"/>
          <w:lang w:eastAsia="zh-CN"/>
        </w:rPr>
      </w:pPr>
    </w:p>
    <w:p>
      <w:pPr>
        <w:keepNext/>
        <w:keepLines/>
        <w:pageBreakBefore w:val="0"/>
        <w:widowControl w:val="0"/>
        <w:kinsoku/>
        <w:wordWrap/>
        <w:overflowPunct/>
        <w:topLinePunct w:val="0"/>
        <w:autoSpaceDE w:val="0"/>
        <w:autoSpaceDN/>
        <w:bidi w:val="0"/>
        <w:adjustRightInd/>
        <w:snapToGrid/>
        <w:spacing w:line="240" w:lineRule="auto"/>
        <w:jc w:val="center"/>
        <w:textAlignment w:val="auto"/>
        <w:outlineLvl w:val="9"/>
        <w:rPr>
          <w:rFonts w:hint="eastAsia" w:eastAsia="黑体"/>
          <w:bCs/>
          <w:color w:val="auto"/>
          <w:sz w:val="52"/>
          <w:szCs w:val="52"/>
          <w:lang w:eastAsia="zh-CN"/>
        </w:rPr>
      </w:pPr>
    </w:p>
    <w:p>
      <w:pPr>
        <w:keepNext/>
        <w:keepLines/>
        <w:pageBreakBefore w:val="0"/>
        <w:widowControl w:val="0"/>
        <w:kinsoku/>
        <w:wordWrap/>
        <w:overflowPunct/>
        <w:topLinePunct w:val="0"/>
        <w:autoSpaceDE w:val="0"/>
        <w:autoSpaceDN/>
        <w:bidi w:val="0"/>
        <w:adjustRightInd/>
        <w:snapToGrid/>
        <w:spacing w:line="240" w:lineRule="auto"/>
        <w:jc w:val="center"/>
        <w:textAlignment w:val="auto"/>
        <w:outlineLvl w:val="9"/>
        <w:rPr>
          <w:rFonts w:hint="eastAsia" w:eastAsia="黑体"/>
          <w:bCs/>
          <w:color w:val="auto"/>
          <w:sz w:val="52"/>
          <w:szCs w:val="52"/>
          <w:lang w:eastAsia="zh-CN"/>
        </w:rPr>
      </w:pPr>
      <w:r>
        <w:rPr>
          <w:rFonts w:hint="eastAsia" w:eastAsia="黑体"/>
          <w:bCs/>
          <w:color w:val="auto"/>
          <w:sz w:val="52"/>
          <w:szCs w:val="52"/>
          <w:lang w:eastAsia="zh-CN"/>
        </w:rPr>
        <w:t>毕业设计（论文）</w:t>
      </w:r>
    </w:p>
    <w:p>
      <w:pPr>
        <w:keepNext/>
        <w:keepLines/>
        <w:pageBreakBefore w:val="0"/>
        <w:widowControl w:val="0"/>
        <w:kinsoku/>
        <w:wordWrap/>
        <w:overflowPunct/>
        <w:topLinePunct w:val="0"/>
        <w:autoSpaceDE w:val="0"/>
        <w:autoSpaceDN/>
        <w:bidi w:val="0"/>
        <w:adjustRightInd/>
        <w:snapToGrid/>
        <w:spacing w:line="240" w:lineRule="auto"/>
        <w:ind w:left="-1680" w:leftChars="-800" w:firstLine="0" w:firstLineChars="0"/>
        <w:jc w:val="center"/>
        <w:textAlignment w:val="auto"/>
        <w:outlineLvl w:val="9"/>
        <w:rPr>
          <w:rFonts w:hint="eastAsia" w:eastAsia="黑体"/>
          <w:bCs/>
          <w:color w:val="auto"/>
          <w:sz w:val="52"/>
          <w:szCs w:val="52"/>
          <w:lang w:eastAsia="zh-CN"/>
        </w:rPr>
      </w:pPr>
    </w:p>
    <w:p>
      <w:pPr>
        <w:keepNext/>
        <w:keepLines/>
        <w:pageBreakBefore w:val="0"/>
        <w:widowControl w:val="0"/>
        <w:kinsoku/>
        <w:wordWrap/>
        <w:overflowPunct/>
        <w:topLinePunct w:val="0"/>
        <w:autoSpaceDE w:val="0"/>
        <w:autoSpaceDN/>
        <w:bidi w:val="0"/>
        <w:adjustRightInd/>
        <w:snapToGrid/>
        <w:spacing w:line="240" w:lineRule="auto"/>
        <w:jc w:val="center"/>
        <w:textAlignment w:val="auto"/>
        <w:outlineLvl w:val="9"/>
        <w:rPr>
          <w:rFonts w:hint="eastAsia" w:eastAsia="黑体"/>
          <w:bCs/>
          <w:color w:val="auto"/>
          <w:sz w:val="52"/>
          <w:szCs w:val="52"/>
          <w:lang w:eastAsia="zh-CN"/>
        </w:rPr>
      </w:pPr>
    </w:p>
    <w:p>
      <w:pPr>
        <w:keepNext/>
        <w:keepLines/>
        <w:pageBreakBefore w:val="0"/>
        <w:widowControl w:val="0"/>
        <w:kinsoku/>
        <w:wordWrap/>
        <w:overflowPunct/>
        <w:topLinePunct w:val="0"/>
        <w:autoSpaceDE w:val="0"/>
        <w:autoSpaceDN/>
        <w:bidi w:val="0"/>
        <w:adjustRightInd/>
        <w:snapToGrid/>
        <w:spacing w:line="240" w:lineRule="auto"/>
        <w:ind w:firstLine="600" w:firstLineChars="200"/>
        <w:jc w:val="left"/>
        <w:textAlignment w:val="auto"/>
        <w:outlineLvl w:val="9"/>
        <w:rPr>
          <w:rFonts w:hint="eastAsia" w:ascii="楷体_GB2312" w:hAnsi="宋体" w:eastAsia="楷体_GB2312"/>
          <w:b/>
          <w:color w:val="auto"/>
          <w:sz w:val="44"/>
          <w:szCs w:val="44"/>
          <w:u w:val="single"/>
          <w:lang w:val="en-US" w:eastAsia="zh-CN"/>
        </w:rPr>
      </w:pPr>
      <w:r>
        <w:rPr>
          <w:rFonts w:hint="eastAsia" w:ascii="楷体_GB2312" w:eastAsia="楷体_GB2312"/>
          <w:bCs/>
          <w:color w:val="auto"/>
          <w:sz w:val="30"/>
          <w:szCs w:val="30"/>
        </w:rPr>
        <w:t xml:space="preserve">论文题目： </w:t>
      </w:r>
      <w:bookmarkStart w:id="23" w:name="_GoBack"/>
      <w:r>
        <w:rPr>
          <w:rFonts w:hint="eastAsia" w:ascii="楷体_GB2312" w:hAnsi="宋体" w:eastAsia="楷体_GB2312"/>
          <w:b/>
          <w:color w:val="auto"/>
          <w:sz w:val="44"/>
          <w:szCs w:val="44"/>
          <w:u w:val="single"/>
          <w:lang w:val="en-US" w:eastAsia="zh-CN"/>
        </w:rPr>
        <w:t>大数据时代下计算机网络信息</w:t>
      </w:r>
    </w:p>
    <w:p>
      <w:pPr>
        <w:keepNext/>
        <w:keepLines/>
        <w:pageBreakBefore w:val="0"/>
        <w:widowControl w:val="0"/>
        <w:kinsoku/>
        <w:wordWrap/>
        <w:overflowPunct/>
        <w:topLinePunct w:val="0"/>
        <w:autoSpaceDE w:val="0"/>
        <w:autoSpaceDN/>
        <w:bidi w:val="0"/>
        <w:adjustRightInd/>
        <w:snapToGrid/>
        <w:spacing w:line="240" w:lineRule="auto"/>
        <w:ind w:firstLine="883" w:firstLineChars="200"/>
        <w:jc w:val="left"/>
        <w:textAlignment w:val="auto"/>
        <w:outlineLvl w:val="9"/>
        <w:rPr>
          <w:rFonts w:hint="default" w:eastAsia="楷体_GB2312"/>
          <w:bCs/>
          <w:color w:val="auto"/>
          <w:sz w:val="84"/>
          <w:szCs w:val="84"/>
          <w:lang w:val="en-US" w:eastAsia="zh-CN"/>
        </w:rPr>
      </w:pPr>
      <w:r>
        <w:rPr>
          <w:rFonts w:hint="eastAsia" w:ascii="楷体_GB2312" w:hAnsi="宋体" w:eastAsia="楷体_GB2312"/>
          <w:b/>
          <w:color w:val="auto"/>
          <w:sz w:val="44"/>
          <w:szCs w:val="44"/>
          <w:u w:val="single"/>
          <w:lang w:val="en-US" w:eastAsia="zh-CN"/>
        </w:rPr>
        <w:t>安全问题及保护措施</w:t>
      </w:r>
      <w:bookmarkEnd w:id="23"/>
      <w:r>
        <w:rPr>
          <w:rFonts w:hint="eastAsia" w:ascii="楷体_GB2312" w:hAnsi="宋体" w:eastAsia="楷体_GB2312"/>
          <w:b/>
          <w:color w:val="auto"/>
          <w:sz w:val="44"/>
          <w:szCs w:val="44"/>
          <w:u w:val="single"/>
          <w:lang w:val="en-US" w:eastAsia="zh-CN"/>
        </w:rPr>
        <w:t xml:space="preserve">                       </w:t>
      </w:r>
    </w:p>
    <w:p>
      <w:pPr>
        <w:keepNext/>
        <w:keepLines/>
        <w:autoSpaceDE w:val="0"/>
        <w:spacing w:line="400" w:lineRule="exact"/>
        <w:ind w:firstLine="720" w:firstLineChars="200"/>
        <w:outlineLvl w:val="9"/>
        <w:rPr>
          <w:rFonts w:hint="eastAsia"/>
          <w:color w:val="auto"/>
          <w:sz w:val="36"/>
          <w:szCs w:val="36"/>
        </w:rPr>
      </w:pPr>
    </w:p>
    <w:p>
      <w:pPr>
        <w:keepNext/>
        <w:keepLines/>
        <w:autoSpaceDE w:val="0"/>
        <w:spacing w:line="400" w:lineRule="exact"/>
        <w:ind w:firstLine="720" w:firstLineChars="200"/>
        <w:outlineLvl w:val="9"/>
        <w:rPr>
          <w:rFonts w:hint="eastAsia"/>
          <w:color w:val="auto"/>
          <w:sz w:val="36"/>
          <w:szCs w:val="36"/>
        </w:rPr>
      </w:pPr>
    </w:p>
    <w:p>
      <w:pPr>
        <w:keepNext/>
        <w:keepLines/>
        <w:autoSpaceDE w:val="0"/>
        <w:spacing w:line="400" w:lineRule="exact"/>
        <w:ind w:firstLine="720" w:firstLineChars="200"/>
        <w:outlineLvl w:val="9"/>
        <w:rPr>
          <w:rFonts w:hint="eastAsia"/>
          <w:color w:val="auto"/>
          <w:sz w:val="36"/>
          <w:szCs w:val="36"/>
        </w:rPr>
      </w:pPr>
    </w:p>
    <w:p>
      <w:pPr>
        <w:keepNext/>
        <w:keepLines/>
        <w:autoSpaceDE w:val="0"/>
        <w:spacing w:line="400" w:lineRule="exact"/>
        <w:ind w:firstLine="720" w:firstLineChars="200"/>
        <w:outlineLvl w:val="9"/>
        <w:rPr>
          <w:rFonts w:hint="eastAsia"/>
          <w:color w:val="auto"/>
          <w:sz w:val="36"/>
          <w:szCs w:val="36"/>
        </w:rPr>
      </w:pPr>
    </w:p>
    <w:p>
      <w:pPr>
        <w:ind w:left="-840" w:leftChars="-400" w:firstLine="2249" w:firstLineChars="700"/>
        <w:rPr>
          <w:rFonts w:ascii="宋体" w:hAnsi="宋体"/>
          <w:color w:val="auto"/>
          <w:sz w:val="32"/>
          <w:szCs w:val="32"/>
          <w:u w:val="single"/>
        </w:rPr>
      </w:pPr>
      <w:r>
        <w:rPr>
          <w:rFonts w:hint="eastAsia" w:ascii="宋体" w:hAnsi="宋体" w:eastAsia="宋体" w:cs="宋体"/>
          <w:b/>
          <w:bCs/>
          <w:color w:val="auto"/>
          <w:sz w:val="32"/>
          <w:szCs w:val="32"/>
          <w:lang w:eastAsia="zh-CN"/>
        </w:rPr>
        <w:t>学</w:t>
      </w:r>
      <w:r>
        <w:rPr>
          <w:rFonts w:hint="eastAsia" w:ascii="宋体" w:hAnsi="宋体" w:eastAsia="宋体" w:cs="宋体"/>
          <w:b/>
          <w:bCs/>
          <w:color w:val="auto"/>
          <w:sz w:val="32"/>
          <w:szCs w:val="32"/>
        </w:rPr>
        <w:t xml:space="preserve">    院</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r>
        <w:rPr>
          <w:rFonts w:ascii="宋体" w:hAnsi="宋体" w:eastAsia="宋体" w:cs="宋体"/>
          <w:color w:val="auto"/>
          <w:sz w:val="32"/>
          <w:szCs w:val="32"/>
          <w:u w:val="single"/>
        </w:rPr>
        <w:t xml:space="preserve">   </w:t>
      </w:r>
      <w:r>
        <w:rPr>
          <w:rFonts w:hint="eastAsia" w:ascii="宋体" w:hAnsi="宋体" w:eastAsia="宋体" w:cs="宋体"/>
          <w:b/>
          <w:bCs/>
          <w:color w:val="auto"/>
          <w:sz w:val="32"/>
          <w:szCs w:val="32"/>
          <w:u w:val="single"/>
          <w:lang w:eastAsia="zh-CN"/>
        </w:rPr>
        <w:t>信息管理学院</w:t>
      </w:r>
      <w:r>
        <w:rPr>
          <w:rFonts w:hint="eastAsia" w:ascii="宋体" w:hAnsi="宋体" w:eastAsia="宋体" w:cs="宋体"/>
          <w:color w:val="auto"/>
          <w:sz w:val="32"/>
          <w:szCs w:val="32"/>
          <w:u w:val="single"/>
          <w:lang w:val="en-US" w:eastAsia="zh-CN"/>
        </w:rPr>
        <w:t xml:space="preserve">  </w:t>
      </w:r>
      <w:r>
        <w:rPr>
          <w:rFonts w:ascii="宋体" w:hAnsi="宋体" w:eastAsia="宋体" w:cs="宋体"/>
          <w:color w:val="auto"/>
          <w:sz w:val="32"/>
          <w:szCs w:val="32"/>
          <w:u w:val="single"/>
        </w:rPr>
        <w:t xml:space="preserve">  </w:t>
      </w:r>
    </w:p>
    <w:p>
      <w:pPr>
        <w:ind w:left="-840" w:leftChars="-400" w:firstLine="2249" w:firstLineChars="700"/>
        <w:rPr>
          <w:rFonts w:ascii="宋体" w:hAnsi="宋体"/>
          <w:color w:val="auto"/>
          <w:sz w:val="32"/>
          <w:szCs w:val="32"/>
          <w:u w:val="single"/>
        </w:rPr>
      </w:pPr>
      <w:r>
        <w:rPr>
          <w:rFonts w:hint="eastAsia" w:ascii="宋体" w:hAnsi="宋体" w:eastAsia="宋体" w:cs="宋体"/>
          <w:b/>
          <w:bCs/>
          <w:color w:val="auto"/>
          <w:sz w:val="32"/>
          <w:szCs w:val="32"/>
        </w:rPr>
        <w:t>专    业</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u w:val="single"/>
        </w:rPr>
        <w:t xml:space="preserve"> </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xxxx </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r>
        <w:rPr>
          <w:rFonts w:ascii="宋体" w:hAnsi="宋体" w:eastAsia="宋体" w:cs="宋体"/>
          <w:color w:val="auto"/>
          <w:sz w:val="32"/>
          <w:szCs w:val="32"/>
          <w:u w:val="single"/>
        </w:rPr>
        <w:t xml:space="preserve"> </w:t>
      </w:r>
    </w:p>
    <w:p>
      <w:pPr>
        <w:ind w:left="-840" w:leftChars="-400" w:firstLine="2249" w:firstLineChars="700"/>
        <w:rPr>
          <w:rFonts w:ascii="宋体" w:hAnsi="宋体"/>
          <w:color w:val="auto"/>
          <w:sz w:val="32"/>
          <w:szCs w:val="32"/>
          <w:u w:val="single"/>
        </w:rPr>
      </w:pPr>
      <w:r>
        <w:rPr>
          <w:rFonts w:hint="eastAsia" w:ascii="宋体" w:hAnsi="宋体" w:eastAsia="宋体" w:cs="宋体"/>
          <w:b/>
          <w:bCs/>
          <w:color w:val="auto"/>
          <w:sz w:val="32"/>
          <w:szCs w:val="32"/>
        </w:rPr>
        <w:t>班    级</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xxxx</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r>
        <w:rPr>
          <w:rFonts w:ascii="宋体" w:hAnsi="宋体" w:eastAsia="宋体" w:cs="宋体"/>
          <w:color w:val="auto"/>
          <w:sz w:val="32"/>
          <w:szCs w:val="32"/>
          <w:u w:val="single"/>
        </w:rPr>
        <w:t xml:space="preserve">  </w:t>
      </w:r>
    </w:p>
    <w:p>
      <w:pPr>
        <w:ind w:left="-840" w:leftChars="-400" w:firstLine="2249" w:firstLineChars="700"/>
        <w:rPr>
          <w:rFonts w:ascii="宋体" w:hAnsi="宋体"/>
          <w:color w:val="auto"/>
          <w:sz w:val="32"/>
          <w:szCs w:val="32"/>
        </w:rPr>
      </w:pPr>
      <w:r>
        <w:rPr>
          <w:rFonts w:hint="eastAsia" w:ascii="宋体" w:hAnsi="宋体" w:eastAsia="宋体" w:cs="宋体"/>
          <w:b/>
          <w:bCs/>
          <w:color w:val="auto"/>
          <w:sz w:val="32"/>
          <w:szCs w:val="32"/>
        </w:rPr>
        <w:t>学生姓名</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xxx</w:t>
      </w:r>
      <w:r>
        <w:rPr>
          <w:rFonts w:ascii="宋体" w:hAnsi="宋体" w:eastAsia="宋体" w:cs="宋体"/>
          <w:color w:val="auto"/>
          <w:sz w:val="32"/>
          <w:szCs w:val="32"/>
          <w:u w:val="single"/>
        </w:rPr>
        <w:t xml:space="preserve">         </w:t>
      </w:r>
    </w:p>
    <w:p>
      <w:pPr>
        <w:ind w:left="-840" w:leftChars="-400" w:firstLine="2249" w:firstLineChars="700"/>
        <w:rPr>
          <w:rFonts w:hint="eastAsia" w:ascii="宋体" w:hAnsi="宋体" w:eastAsia="宋体"/>
          <w:color w:val="auto"/>
          <w:sz w:val="32"/>
          <w:szCs w:val="32"/>
          <w:u w:val="single"/>
          <w:lang w:val="en-US" w:eastAsia="zh-CN"/>
        </w:rPr>
      </w:pPr>
      <w:r>
        <w:rPr>
          <w:rFonts w:hint="eastAsia" w:ascii="宋体" w:hAnsi="宋体" w:eastAsia="宋体" w:cs="宋体"/>
          <w:b/>
          <w:bCs/>
          <w:color w:val="auto"/>
          <w:sz w:val="32"/>
          <w:szCs w:val="32"/>
        </w:rPr>
        <w:t>学    号</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xxxx      </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p>
    <w:p>
      <w:pPr>
        <w:ind w:left="-840" w:leftChars="-400" w:firstLine="2249" w:firstLineChars="700"/>
        <w:rPr>
          <w:rFonts w:ascii="宋体" w:hAnsi="宋体"/>
          <w:color w:val="auto"/>
          <w:sz w:val="32"/>
          <w:szCs w:val="32"/>
          <w:u w:val="single"/>
        </w:rPr>
      </w:pPr>
      <w:r>
        <w:rPr>
          <w:rFonts w:hint="eastAsia" w:ascii="宋体" w:hAnsi="宋体" w:eastAsia="宋体" w:cs="宋体"/>
          <w:b/>
          <w:bCs/>
          <w:color w:val="auto"/>
          <w:sz w:val="32"/>
          <w:szCs w:val="32"/>
        </w:rPr>
        <w:t>指导老师</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xxxx</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r>
        <w:rPr>
          <w:rFonts w:ascii="宋体" w:hAnsi="宋体" w:eastAsia="宋体" w:cs="宋体"/>
          <w:color w:val="auto"/>
          <w:sz w:val="32"/>
          <w:szCs w:val="32"/>
          <w:u w:val="single"/>
        </w:rPr>
        <w:t xml:space="preserve">  </w:t>
      </w:r>
    </w:p>
    <w:p>
      <w:pPr>
        <w:ind w:left="-840" w:leftChars="-400" w:firstLine="2249" w:firstLineChars="700"/>
        <w:rPr>
          <w:rFonts w:hint="eastAsia"/>
          <w:color w:val="auto"/>
          <w:sz w:val="36"/>
          <w:szCs w:val="36"/>
        </w:rPr>
      </w:pPr>
      <w:r>
        <w:rPr>
          <w:rFonts w:hint="eastAsia" w:ascii="宋体" w:hAnsi="宋体" w:eastAsia="宋体" w:cs="宋体"/>
          <w:b/>
          <w:bCs/>
          <w:color w:val="auto"/>
          <w:sz w:val="32"/>
          <w:szCs w:val="32"/>
          <w:lang w:eastAsia="zh-CN"/>
        </w:rPr>
        <w:t>答辩</w:t>
      </w:r>
      <w:r>
        <w:rPr>
          <w:rFonts w:hint="eastAsia" w:ascii="宋体" w:hAnsi="宋体" w:eastAsia="宋体" w:cs="宋体"/>
          <w:b/>
          <w:bCs/>
          <w:color w:val="auto"/>
          <w:sz w:val="32"/>
          <w:szCs w:val="32"/>
        </w:rPr>
        <w:t>时间</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p>
    <w:p>
      <w:pPr>
        <w:rPr>
          <w:snapToGrid w:val="0"/>
          <w:color w:val="auto"/>
        </w:rPr>
      </w:pPr>
      <w:r>
        <w:rPr>
          <w:rFonts w:hint="eastAsia"/>
          <w:color w:val="auto"/>
          <w:sz w:val="36"/>
          <w:szCs w:val="36"/>
          <w:lang w:val="en-US" w:eastAsia="zh-CN"/>
        </w:rPr>
        <w:t xml:space="preserve">                                                                   </w:t>
      </w:r>
      <w:r>
        <w:rPr>
          <w:rFonts w:hint="eastAsia"/>
          <w:color w:val="auto"/>
          <w:sz w:val="36"/>
          <w:szCs w:val="36"/>
        </w:rPr>
        <w:br w:type="page"/>
      </w:r>
    </w:p>
    <w:p>
      <w:pPr>
        <w:tabs>
          <w:tab w:val="left" w:pos="377"/>
        </w:tabs>
        <w:rPr>
          <w:snapToGrid w:val="0"/>
          <w:color w:val="auto"/>
        </w:rPr>
      </w:pPr>
    </w:p>
    <w:p>
      <w:pPr>
        <w:tabs>
          <w:tab w:val="left" w:pos="377"/>
        </w:tabs>
        <w:rPr>
          <w:snapToGrid w:val="0"/>
          <w:color w:val="auto"/>
        </w:rPr>
      </w:pPr>
    </w:p>
    <w:p>
      <w:pPr>
        <w:tabs>
          <w:tab w:val="left" w:pos="377"/>
        </w:tabs>
        <w:rPr>
          <w:snapToGrid w:val="0"/>
          <w:color w:val="auto"/>
        </w:rPr>
      </w:pPr>
    </w:p>
    <w:p>
      <w:pPr>
        <w:tabs>
          <w:tab w:val="left" w:pos="377"/>
        </w:tabs>
        <w:rPr>
          <w:snapToGrid w:val="0"/>
          <w:color w:val="auto"/>
        </w:rPr>
      </w:pPr>
    </w:p>
    <w:p>
      <w:pPr>
        <w:tabs>
          <w:tab w:val="left" w:pos="377"/>
        </w:tabs>
        <w:rPr>
          <w:snapToGrid w:val="0"/>
          <w:color w:val="auto"/>
        </w:rPr>
      </w:pPr>
    </w:p>
    <w:p>
      <w:pPr>
        <w:tabs>
          <w:tab w:val="left" w:pos="377"/>
        </w:tabs>
        <w:jc w:val="center"/>
        <w:outlineLvl w:val="9"/>
        <w:rPr>
          <w:snapToGrid w:val="0"/>
          <w:color w:val="auto"/>
          <w:sz w:val="32"/>
          <w:szCs w:val="32"/>
        </w:rPr>
      </w:pPr>
      <w:r>
        <w:rPr>
          <w:rFonts w:hint="eastAsia"/>
          <w:b/>
          <w:bCs/>
          <w:snapToGrid w:val="0"/>
          <w:color w:val="auto"/>
          <w:sz w:val="32"/>
          <w:szCs w:val="32"/>
          <w:lang w:eastAsia="zh-CN"/>
        </w:rPr>
        <w:t>成果</w:t>
      </w:r>
      <w:r>
        <w:rPr>
          <w:rFonts w:hint="eastAsia"/>
          <w:b/>
          <w:bCs/>
          <w:snapToGrid w:val="0"/>
          <w:color w:val="auto"/>
          <w:sz w:val="32"/>
          <w:szCs w:val="32"/>
        </w:rPr>
        <w:t>版权使用授权书</w:t>
      </w:r>
    </w:p>
    <w:p>
      <w:pPr>
        <w:tabs>
          <w:tab w:val="left" w:pos="377"/>
        </w:tabs>
        <w:jc w:val="center"/>
        <w:rPr>
          <w:snapToGrid w:val="0"/>
          <w:color w:val="auto"/>
          <w:sz w:val="32"/>
          <w:szCs w:val="32"/>
        </w:rPr>
      </w:pPr>
    </w:p>
    <w:p>
      <w:pPr>
        <w:keepNext w:val="0"/>
        <w:keepLines w:val="0"/>
        <w:pageBreakBefore w:val="0"/>
        <w:widowControl w:val="0"/>
        <w:tabs>
          <w:tab w:val="left" w:pos="377"/>
        </w:tabs>
        <w:kinsoku/>
        <w:wordWrap/>
        <w:overflowPunct/>
        <w:topLinePunct w:val="0"/>
        <w:autoSpaceDE/>
        <w:autoSpaceDN/>
        <w:bidi w:val="0"/>
        <w:adjustRightInd/>
        <w:snapToGrid/>
        <w:spacing w:line="360" w:lineRule="auto"/>
        <w:ind w:firstLine="420" w:firstLineChars="200"/>
        <w:textAlignment w:val="auto"/>
        <w:rPr>
          <w:snapToGrid w:val="0"/>
          <w:color w:val="auto"/>
        </w:rPr>
      </w:pPr>
      <w:r>
        <w:rPr>
          <w:rFonts w:hint="eastAsia"/>
          <w:snapToGrid w:val="0"/>
          <w:color w:val="auto"/>
        </w:rPr>
        <w:t>本</w:t>
      </w:r>
      <w:r>
        <w:rPr>
          <w:rFonts w:hint="eastAsia"/>
          <w:snapToGrid w:val="0"/>
          <w:color w:val="auto"/>
          <w:lang w:eastAsia="zh-CN"/>
        </w:rPr>
        <w:t>人</w:t>
      </w:r>
      <w:r>
        <w:rPr>
          <w:rFonts w:hint="eastAsia"/>
          <w:snapToGrid w:val="0"/>
          <w:color w:val="auto"/>
        </w:rPr>
        <w:t>完全了解</w:t>
      </w:r>
      <w:r>
        <w:rPr>
          <w:snapToGrid w:val="0"/>
          <w:color w:val="auto"/>
        </w:rPr>
        <w:t xml:space="preserve"> </w:t>
      </w:r>
      <w:r>
        <w:rPr>
          <w:rFonts w:hint="eastAsia"/>
          <w:b/>
          <w:snapToGrid w:val="0"/>
          <w:color w:val="auto"/>
          <w:u w:val="single"/>
          <w:lang w:eastAsia="zh-CN"/>
        </w:rPr>
        <w:t>贵州建设职业技术学院</w:t>
      </w:r>
      <w:r>
        <w:rPr>
          <w:b/>
          <w:snapToGrid w:val="0"/>
          <w:color w:val="auto"/>
        </w:rPr>
        <w:t xml:space="preserve"> </w:t>
      </w:r>
      <w:r>
        <w:rPr>
          <w:rFonts w:hint="eastAsia"/>
          <w:snapToGrid w:val="0"/>
          <w:color w:val="auto"/>
        </w:rPr>
        <w:t>有关保留、使用</w:t>
      </w:r>
      <w:r>
        <w:rPr>
          <w:rFonts w:hint="eastAsia"/>
          <w:snapToGrid w:val="0"/>
          <w:color w:val="auto"/>
          <w:lang w:eastAsia="zh-CN"/>
        </w:rPr>
        <w:t>毕业成果</w:t>
      </w:r>
      <w:r>
        <w:rPr>
          <w:rFonts w:hint="eastAsia"/>
          <w:snapToGrid w:val="0"/>
          <w:color w:val="auto"/>
        </w:rPr>
        <w:t>的规定。特授权</w:t>
      </w:r>
      <w:r>
        <w:rPr>
          <w:snapToGrid w:val="0"/>
          <w:color w:val="auto"/>
        </w:rPr>
        <w:t xml:space="preserve"> </w:t>
      </w:r>
      <w:r>
        <w:rPr>
          <w:rFonts w:hint="eastAsia"/>
          <w:b/>
          <w:snapToGrid w:val="0"/>
          <w:color w:val="auto"/>
          <w:u w:val="single"/>
          <w:lang w:eastAsia="zh-CN"/>
        </w:rPr>
        <w:t>贵州建设职业技术学院</w:t>
      </w:r>
      <w:r>
        <w:rPr>
          <w:b/>
          <w:snapToGrid w:val="0"/>
          <w:color w:val="auto"/>
        </w:rPr>
        <w:t xml:space="preserve"> </w:t>
      </w:r>
      <w:r>
        <w:rPr>
          <w:rFonts w:hint="eastAsia"/>
          <w:snapToGrid w:val="0"/>
          <w:color w:val="auto"/>
        </w:rPr>
        <w:t>可以将</w:t>
      </w:r>
      <w:r>
        <w:rPr>
          <w:rFonts w:hint="eastAsia"/>
          <w:snapToGrid w:val="0"/>
          <w:color w:val="auto"/>
          <w:lang w:eastAsia="zh-CN"/>
        </w:rPr>
        <w:t>成果</w:t>
      </w:r>
      <w:r>
        <w:rPr>
          <w:rFonts w:hint="eastAsia"/>
          <w:snapToGrid w:val="0"/>
          <w:color w:val="auto"/>
          <w:highlight w:val="none"/>
        </w:rPr>
        <w:t>的</w:t>
      </w:r>
      <w:r>
        <w:rPr>
          <w:rFonts w:hint="eastAsia"/>
          <w:snapToGrid w:val="0"/>
          <w:color w:val="auto"/>
        </w:rPr>
        <w:t>全部或部分内容编入有关数据库进行检索，并采用影印、缩印或扫描等复制手段保存、汇编以供查阅和借阅。同意学校向国家有关部门或机构送交论文的复印件和电子文档。</w:t>
      </w:r>
    </w:p>
    <w:p>
      <w:pPr>
        <w:keepNext w:val="0"/>
        <w:keepLines w:val="0"/>
        <w:pageBreakBefore w:val="0"/>
        <w:widowControl w:val="0"/>
        <w:tabs>
          <w:tab w:val="left" w:pos="377"/>
        </w:tabs>
        <w:kinsoku/>
        <w:wordWrap/>
        <w:overflowPunct/>
        <w:topLinePunct w:val="0"/>
        <w:autoSpaceDE/>
        <w:autoSpaceDN/>
        <w:bidi w:val="0"/>
        <w:adjustRightInd/>
        <w:snapToGrid/>
        <w:spacing w:line="360" w:lineRule="auto"/>
        <w:ind w:firstLine="420" w:firstLineChars="200"/>
        <w:textAlignment w:val="auto"/>
        <w:rPr>
          <w:snapToGrid w:val="0"/>
          <w:color w:val="auto"/>
        </w:rPr>
      </w:pPr>
      <w:r>
        <w:rPr>
          <w:rFonts w:hint="eastAsia"/>
          <w:snapToGrid w:val="0"/>
          <w:color w:val="auto"/>
        </w:rPr>
        <w:t>（保密的</w:t>
      </w:r>
      <w:r>
        <w:rPr>
          <w:rFonts w:hint="eastAsia"/>
          <w:snapToGrid w:val="0"/>
          <w:color w:val="auto"/>
          <w:lang w:eastAsia="zh-CN"/>
        </w:rPr>
        <w:t>成果</w:t>
      </w:r>
      <w:r>
        <w:rPr>
          <w:rFonts w:hint="eastAsia"/>
          <w:snapToGrid w:val="0"/>
          <w:color w:val="auto"/>
        </w:rPr>
        <w:t>在解密后适用本授权说明）</w:t>
      </w:r>
    </w:p>
    <w:p>
      <w:pPr>
        <w:tabs>
          <w:tab w:val="left" w:pos="377"/>
        </w:tabs>
        <w:rPr>
          <w:snapToGrid w:val="0"/>
          <w:color w:val="auto"/>
        </w:rPr>
      </w:pPr>
    </w:p>
    <w:p>
      <w:pPr>
        <w:tabs>
          <w:tab w:val="left" w:pos="377"/>
        </w:tabs>
        <w:rPr>
          <w:snapToGrid w:val="0"/>
          <w:color w:val="auto"/>
        </w:rPr>
      </w:pPr>
    </w:p>
    <w:p>
      <w:pPr>
        <w:tabs>
          <w:tab w:val="left" w:pos="377"/>
        </w:tabs>
        <w:rPr>
          <w:snapToGrid w:val="0"/>
          <w:color w:val="auto"/>
        </w:rPr>
      </w:pPr>
    </w:p>
    <w:p>
      <w:pPr>
        <w:keepNext/>
        <w:keepLines/>
        <w:autoSpaceDE w:val="0"/>
        <w:spacing w:line="400" w:lineRule="exact"/>
        <w:ind w:firstLine="420" w:firstLineChars="200"/>
        <w:outlineLvl w:val="9"/>
        <w:rPr>
          <w:rFonts w:hint="eastAsia"/>
          <w:color w:val="auto"/>
          <w:sz w:val="36"/>
          <w:szCs w:val="36"/>
        </w:rPr>
      </w:pPr>
      <w:r>
        <w:rPr>
          <w:rFonts w:hint="eastAsia"/>
          <w:snapToGrid w:val="0"/>
          <w:color w:val="auto"/>
        </w:rPr>
        <w:t>作者签名：</w:t>
      </w:r>
      <w:r>
        <w:rPr>
          <w:snapToGrid w:val="0"/>
          <w:color w:val="auto"/>
        </w:rPr>
        <w:t xml:space="preserve">                   </w:t>
      </w:r>
      <w:r>
        <w:rPr>
          <w:rFonts w:hint="eastAsia"/>
          <w:snapToGrid w:val="0"/>
          <w:color w:val="auto"/>
        </w:rPr>
        <w:t>签字日期：</w:t>
      </w:r>
      <w:r>
        <w:rPr>
          <w:snapToGrid w:val="0"/>
          <w:color w:val="auto"/>
        </w:rPr>
        <w:t xml:space="preserve">    </w:t>
      </w:r>
      <w:r>
        <w:rPr>
          <w:rFonts w:hint="eastAsia"/>
          <w:snapToGrid w:val="0"/>
          <w:color w:val="auto"/>
        </w:rPr>
        <w:t>年</w:t>
      </w:r>
      <w:r>
        <w:rPr>
          <w:snapToGrid w:val="0"/>
          <w:color w:val="auto"/>
        </w:rPr>
        <w:t xml:space="preserve">    </w:t>
      </w:r>
      <w:r>
        <w:rPr>
          <w:rFonts w:hint="eastAsia"/>
          <w:snapToGrid w:val="0"/>
          <w:color w:val="auto"/>
        </w:rPr>
        <w:t>月</w:t>
      </w:r>
      <w:r>
        <w:rPr>
          <w:snapToGrid w:val="0"/>
          <w:color w:val="auto"/>
        </w:rPr>
        <w:t xml:space="preserve">    </w:t>
      </w:r>
      <w:r>
        <w:rPr>
          <w:rFonts w:hint="eastAsia"/>
          <w:snapToGrid w:val="0"/>
          <w:color w:val="auto"/>
        </w:rPr>
        <w:t>日</w:t>
      </w:r>
      <w:r>
        <w:rPr>
          <w:snapToGrid w:val="0"/>
          <w:color w:val="auto"/>
        </w:rPr>
        <w:t xml:space="preserve"> </w:t>
      </w:r>
    </w:p>
    <w:p>
      <w:pPr>
        <w:keepNext/>
        <w:keepLines/>
        <w:autoSpaceDE w:val="0"/>
        <w:spacing w:line="400" w:lineRule="exact"/>
        <w:outlineLvl w:val="9"/>
        <w:rPr>
          <w:rFonts w:hint="eastAsia"/>
          <w:color w:val="auto"/>
          <w:sz w:val="36"/>
          <w:szCs w:val="36"/>
        </w:rPr>
      </w:pPr>
    </w:p>
    <w:p>
      <w:pPr>
        <w:keepNext/>
        <w:keepLines/>
        <w:autoSpaceDE w:val="0"/>
        <w:spacing w:line="400" w:lineRule="exact"/>
        <w:outlineLvl w:val="9"/>
        <w:rPr>
          <w:rFonts w:hint="eastAsia"/>
          <w:color w:val="auto"/>
          <w:sz w:val="36"/>
          <w:szCs w:val="36"/>
        </w:rPr>
      </w:pPr>
    </w:p>
    <w:p>
      <w:pPr>
        <w:rPr>
          <w:rFonts w:hint="eastAsia" w:eastAsiaTheme="minorEastAsia"/>
          <w:color w:val="auto"/>
          <w:sz w:val="30"/>
          <w:szCs w:val="30"/>
          <w:lang w:eastAsia="zh-CN"/>
        </w:rPr>
      </w:pPr>
      <w:r>
        <w:rPr>
          <w:rFonts w:hint="eastAsia" w:eastAsiaTheme="minorEastAsia"/>
          <w:color w:val="auto"/>
          <w:sz w:val="30"/>
          <w:szCs w:val="30"/>
          <w:lang w:eastAsia="zh-CN"/>
        </w:rPr>
        <w:br w:type="page"/>
      </w:r>
    </w:p>
    <w:p>
      <w:pPr>
        <w:bidi w:val="0"/>
        <w:jc w:val="center"/>
        <w:outlineLvl w:val="9"/>
        <w:rPr>
          <w:rFonts w:hint="eastAsia" w:ascii="黑体" w:hAnsi="黑体" w:eastAsia="黑体" w:cs="黑体"/>
          <w:color w:val="auto"/>
          <w:sz w:val="32"/>
          <w:szCs w:val="32"/>
        </w:rPr>
      </w:pPr>
      <w:r>
        <w:rPr>
          <w:rFonts w:hint="eastAsia" w:ascii="黑体" w:hAnsi="黑体" w:eastAsia="黑体" w:cs="黑体"/>
          <w:color w:val="auto"/>
          <w:sz w:val="32"/>
          <w:szCs w:val="32"/>
        </w:rPr>
        <w:t>大数据时代下计算机网络信息安全问题及保护措施</w:t>
      </w:r>
    </w:p>
    <w:p>
      <w:pPr>
        <w:bidi w:val="0"/>
        <w:jc w:val="center"/>
        <w:outlineLvl w:val="9"/>
        <w:rPr>
          <w:rFonts w:hint="eastAsia" w:ascii="黑体" w:hAnsi="黑体" w:eastAsia="黑体" w:cs="黑体"/>
          <w:color w:val="auto"/>
          <w:sz w:val="30"/>
          <w:szCs w:val="30"/>
        </w:rPr>
      </w:pPr>
      <w:r>
        <w:rPr>
          <w:rFonts w:hint="eastAsia" w:ascii="黑体" w:hAnsi="黑体" w:eastAsia="黑体" w:cs="黑体"/>
          <w:color w:val="auto"/>
          <w:sz w:val="30"/>
          <w:szCs w:val="30"/>
        </w:rPr>
        <w:t>摘要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大数据时代是一个互联网迅速发展的时代，该技术在不同领域被广泛使用，在我们日常生活中占比很大，但是随之而来的是计算机网络信息安全所面临的挑战也随之</w:t>
      </w:r>
      <w:r>
        <w:rPr>
          <w:rFonts w:hint="eastAsia" w:ascii="宋体" w:hAnsi="宋体" w:eastAsia="宋体" w:cs="宋体"/>
          <w:color w:val="auto"/>
          <w:sz w:val="24"/>
          <w:szCs w:val="24"/>
        </w:rPr>
        <w:t>增高。</w:t>
      </w:r>
      <w:r>
        <w:rPr>
          <w:rFonts w:hint="eastAsia" w:ascii="宋体" w:hAnsi="宋体" w:eastAsia="宋体" w:cs="宋体"/>
          <w:color w:val="auto"/>
          <w:sz w:val="24"/>
          <w:szCs w:val="24"/>
        </w:rPr>
        <w:t>如何进一步增强计算机网络信息安全，是我们每个人所关注的问题。网络</w:t>
      </w:r>
      <w:r>
        <w:rPr>
          <w:rFonts w:hint="eastAsia" w:ascii="宋体" w:hAnsi="宋体" w:eastAsia="宋体" w:cs="宋体"/>
          <w:color w:val="auto"/>
          <w:sz w:val="24"/>
          <w:szCs w:val="24"/>
        </w:rPr>
        <w:t>无处不在，与人们生活息息相关，如果网络信息安全得不到保障，人们将没有隐私可言</w:t>
      </w:r>
      <w:r>
        <w:rPr>
          <w:rFonts w:hint="eastAsia" w:ascii="宋体" w:hAnsi="宋体" w:eastAsia="宋体" w:cs="宋体"/>
          <w:color w:val="auto"/>
          <w:sz w:val="24"/>
          <w:szCs w:val="24"/>
        </w:rPr>
        <w:t>。通过对大数据时代信息安全的主要影响因素，大数据时代信息安全存在的问题等方面进行分析，结合大数据时代信息安全呈现出的新特点，提出了保障大数据时代信息安全的</w:t>
      </w:r>
      <w:r>
        <w:rPr>
          <w:rFonts w:hint="eastAsia" w:ascii="宋体" w:hAnsi="宋体" w:eastAsia="宋体" w:cs="宋体"/>
          <w:color w:val="auto"/>
          <w:sz w:val="24"/>
          <w:szCs w:val="24"/>
        </w:rPr>
        <w:t>保护措施。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关键词：</w:t>
      </w:r>
      <w:r>
        <w:rPr>
          <w:rFonts w:hint="eastAsia" w:ascii="宋体" w:hAnsi="宋体" w:eastAsia="宋体" w:cs="宋体"/>
          <w:color w:val="auto"/>
          <w:sz w:val="24"/>
          <w:szCs w:val="24"/>
        </w:rPr>
        <w:t>大数据时代；网络信息安全；保护措施</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sdt>
      <w:sdtPr>
        <w:rPr>
          <w:rFonts w:hint="eastAsia" w:ascii="黑体" w:hAnsi="黑体" w:eastAsia="黑体" w:cs="黑体"/>
          <w:color w:val="auto"/>
          <w:kern w:val="2"/>
          <w:sz w:val="32"/>
          <w:szCs w:val="32"/>
          <w:lang w:val="en-US" w:eastAsia="zh-CN" w:bidi="ar-SA"/>
        </w:rPr>
        <w:id w:val="147475224"/>
        <w15:color w:val="DBDBDB"/>
        <w:docPartObj>
          <w:docPartGallery w:val="Table of Contents"/>
          <w:docPartUnique/>
        </w:docPartObj>
      </w:sdtPr>
      <w:sdtEndPr>
        <w:rPr>
          <w:rFonts w:hint="eastAsia" w:ascii="宋体" w:hAnsi="宋体" w:eastAsia="宋体" w:cs="宋体"/>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sz w:val="32"/>
              <w:szCs w:val="32"/>
            </w:rPr>
          </w:pPr>
          <w:r>
            <w:rPr>
              <w:rFonts w:hint="eastAsia" w:ascii="黑体" w:hAnsi="黑体" w:eastAsia="黑体" w:cs="黑体"/>
              <w:color w:val="auto"/>
              <w:sz w:val="32"/>
              <w:szCs w:val="32"/>
            </w:rPr>
            <w:t>目录</w:t>
          </w:r>
        </w:p>
        <w:p>
          <w:pPr>
            <w:pStyle w:val="9"/>
            <w:tabs>
              <w:tab w:val="right" w:leader="dot" w:pos="9355"/>
            </w:tabs>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_Toc17638 </w:instrText>
          </w:r>
          <w:r>
            <w:rPr>
              <w:rFonts w:hint="eastAsia" w:ascii="宋体" w:hAnsi="宋体" w:eastAsia="宋体" w:cs="宋体"/>
              <w:color w:val="auto"/>
              <w:szCs w:val="24"/>
            </w:rPr>
            <w:fldChar w:fldCharType="separate"/>
          </w:r>
          <w:r>
            <w:rPr>
              <w:rFonts w:hint="eastAsia"/>
              <w:color w:val="auto"/>
            </w:rPr>
            <w:t>一、</w:t>
          </w:r>
          <w:r>
            <w:rPr>
              <w:rFonts w:hint="eastAsia"/>
              <w:color w:val="auto"/>
              <w:lang w:val="en-US" w:eastAsia="zh-CN"/>
            </w:rPr>
            <w:t>引言</w:t>
          </w:r>
          <w:r>
            <w:rPr>
              <w:color w:val="auto"/>
            </w:rPr>
            <w:tab/>
          </w:r>
          <w:r>
            <w:rPr>
              <w:color w:val="auto"/>
            </w:rPr>
            <w:fldChar w:fldCharType="begin"/>
          </w:r>
          <w:r>
            <w:rPr>
              <w:color w:val="auto"/>
            </w:rPr>
            <w:instrText xml:space="preserve"> PAGEREF _Toc17638 \h </w:instrText>
          </w:r>
          <w:r>
            <w:rPr>
              <w:color w:val="auto"/>
            </w:rPr>
            <w:fldChar w:fldCharType="separate"/>
          </w:r>
          <w:r>
            <w:rPr>
              <w:color w:val="auto"/>
            </w:rPr>
            <w:t>1</w:t>
          </w:r>
          <w:r>
            <w:rPr>
              <w:color w:val="auto"/>
            </w:rPr>
            <w:fldChar w:fldCharType="end"/>
          </w:r>
          <w:r>
            <w:rPr>
              <w:rFonts w:hint="eastAsia" w:ascii="宋体" w:hAnsi="宋体" w:eastAsia="宋体" w:cs="宋体"/>
              <w:color w:val="auto"/>
              <w:szCs w:val="24"/>
            </w:rPr>
            <w:fldChar w:fldCharType="end"/>
          </w:r>
        </w:p>
        <w:p>
          <w:pPr>
            <w:pStyle w:val="9"/>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_Toc2125 </w:instrText>
          </w:r>
          <w:r>
            <w:rPr>
              <w:rFonts w:hint="eastAsia" w:ascii="宋体" w:hAnsi="宋体" w:eastAsia="宋体" w:cs="宋体"/>
              <w:color w:val="auto"/>
              <w:szCs w:val="24"/>
            </w:rPr>
            <w:fldChar w:fldCharType="separate"/>
          </w:r>
          <w:r>
            <w:rPr>
              <w:rFonts w:hint="eastAsia"/>
              <w:color w:val="auto"/>
            </w:rPr>
            <w:t>二、大数据环境下计算机网络信息安全发展的状况</w:t>
          </w:r>
          <w:r>
            <w:rPr>
              <w:color w:val="auto"/>
            </w:rPr>
            <w:tab/>
          </w:r>
          <w:r>
            <w:rPr>
              <w:color w:val="auto"/>
            </w:rPr>
            <w:fldChar w:fldCharType="begin"/>
          </w:r>
          <w:r>
            <w:rPr>
              <w:color w:val="auto"/>
            </w:rPr>
            <w:instrText xml:space="preserve"> PAGEREF _Toc2125 \h </w:instrText>
          </w:r>
          <w:r>
            <w:rPr>
              <w:color w:val="auto"/>
            </w:rPr>
            <w:fldChar w:fldCharType="separate"/>
          </w:r>
          <w:r>
            <w:rPr>
              <w:color w:val="auto"/>
            </w:rPr>
            <w:t>1</w:t>
          </w:r>
          <w:r>
            <w:rPr>
              <w:color w:val="auto"/>
            </w:rPr>
            <w:fldChar w:fldCharType="end"/>
          </w:r>
          <w:r>
            <w:rPr>
              <w:rFonts w:hint="eastAsia" w:ascii="宋体" w:hAnsi="宋体" w:eastAsia="宋体" w:cs="宋体"/>
              <w:color w:val="auto"/>
              <w:szCs w:val="24"/>
            </w:rPr>
            <w:fldChar w:fldCharType="end"/>
          </w:r>
        </w:p>
        <w:p>
          <w:pPr>
            <w:pStyle w:val="10"/>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_Toc18926 </w:instrText>
          </w:r>
          <w:r>
            <w:rPr>
              <w:rFonts w:hint="eastAsia" w:ascii="宋体" w:hAnsi="宋体" w:eastAsia="宋体" w:cs="宋体"/>
              <w:color w:val="auto"/>
              <w:szCs w:val="24"/>
            </w:rPr>
            <w:fldChar w:fldCharType="separate"/>
          </w:r>
          <w:r>
            <w:rPr>
              <w:rFonts w:hint="eastAsia"/>
              <w:color w:val="auto"/>
            </w:rPr>
            <w:t>(一)网络信息安全的不重视</w:t>
          </w:r>
          <w:r>
            <w:rPr>
              <w:color w:val="auto"/>
            </w:rPr>
            <w:tab/>
          </w:r>
          <w:r>
            <w:rPr>
              <w:color w:val="auto"/>
            </w:rPr>
            <w:fldChar w:fldCharType="begin"/>
          </w:r>
          <w:r>
            <w:rPr>
              <w:color w:val="auto"/>
            </w:rPr>
            <w:instrText xml:space="preserve"> PAGEREF _Toc18926 \h </w:instrText>
          </w:r>
          <w:r>
            <w:rPr>
              <w:color w:val="auto"/>
            </w:rPr>
            <w:fldChar w:fldCharType="separate"/>
          </w:r>
          <w:r>
            <w:rPr>
              <w:color w:val="auto"/>
            </w:rPr>
            <w:t>1</w:t>
          </w:r>
          <w:r>
            <w:rPr>
              <w:color w:val="auto"/>
            </w:rPr>
            <w:fldChar w:fldCharType="end"/>
          </w:r>
          <w:r>
            <w:rPr>
              <w:rFonts w:hint="eastAsia" w:ascii="宋体" w:hAnsi="宋体" w:eastAsia="宋体" w:cs="宋体"/>
              <w:color w:val="auto"/>
              <w:szCs w:val="24"/>
            </w:rPr>
            <w:fldChar w:fldCharType="end"/>
          </w:r>
        </w:p>
        <w:p>
          <w:pPr>
            <w:pStyle w:val="10"/>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_Toc26748 </w:instrText>
          </w:r>
          <w:r>
            <w:rPr>
              <w:rFonts w:hint="eastAsia" w:ascii="宋体" w:hAnsi="宋体" w:eastAsia="宋体" w:cs="宋体"/>
              <w:color w:val="auto"/>
              <w:szCs w:val="24"/>
            </w:rPr>
            <w:fldChar w:fldCharType="separate"/>
          </w:r>
          <w:r>
            <w:rPr>
              <w:rFonts w:hint="eastAsia"/>
              <w:color w:val="auto"/>
            </w:rPr>
            <w:t>(</w:t>
          </w:r>
          <w:r>
            <w:rPr>
              <w:rFonts w:hint="eastAsia"/>
              <w:color w:val="auto"/>
              <w:lang w:val="en-US" w:eastAsia="zh-CN"/>
            </w:rPr>
            <w:t>二</w:t>
          </w:r>
          <w:r>
            <w:rPr>
              <w:rFonts w:hint="eastAsia"/>
              <w:color w:val="auto"/>
            </w:rPr>
            <w:t>)经常发生人们信息安全泄露问题</w:t>
          </w:r>
          <w:r>
            <w:rPr>
              <w:color w:val="auto"/>
            </w:rPr>
            <w:tab/>
          </w:r>
          <w:r>
            <w:rPr>
              <w:color w:val="auto"/>
            </w:rPr>
            <w:fldChar w:fldCharType="begin"/>
          </w:r>
          <w:r>
            <w:rPr>
              <w:color w:val="auto"/>
            </w:rPr>
            <w:instrText xml:space="preserve"> PAGEREF _Toc26748 \h </w:instrText>
          </w:r>
          <w:r>
            <w:rPr>
              <w:color w:val="auto"/>
            </w:rPr>
            <w:fldChar w:fldCharType="separate"/>
          </w:r>
          <w:r>
            <w:rPr>
              <w:color w:val="auto"/>
            </w:rPr>
            <w:t>1</w:t>
          </w:r>
          <w:r>
            <w:rPr>
              <w:color w:val="auto"/>
            </w:rPr>
            <w:fldChar w:fldCharType="end"/>
          </w:r>
          <w:r>
            <w:rPr>
              <w:rFonts w:hint="eastAsia" w:ascii="宋体" w:hAnsi="宋体" w:eastAsia="宋体" w:cs="宋体"/>
              <w:color w:val="auto"/>
              <w:szCs w:val="24"/>
            </w:rPr>
            <w:fldChar w:fldCharType="end"/>
          </w:r>
        </w:p>
        <w:p>
          <w:pPr>
            <w:pStyle w:val="10"/>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_Toc3504 </w:instrText>
          </w:r>
          <w:r>
            <w:rPr>
              <w:rFonts w:hint="eastAsia" w:ascii="宋体" w:hAnsi="宋体" w:eastAsia="宋体" w:cs="宋体"/>
              <w:color w:val="auto"/>
              <w:szCs w:val="24"/>
            </w:rPr>
            <w:fldChar w:fldCharType="separate"/>
          </w:r>
          <w:r>
            <w:rPr>
              <w:rFonts w:hint="eastAsia"/>
              <w:color w:val="auto"/>
            </w:rPr>
            <w:t>(</w:t>
          </w:r>
          <w:r>
            <w:rPr>
              <w:rFonts w:hint="eastAsia"/>
              <w:color w:val="auto"/>
              <w:lang w:val="en-US" w:eastAsia="zh-CN"/>
            </w:rPr>
            <w:t>三</w:t>
          </w:r>
          <w:r>
            <w:rPr>
              <w:rFonts w:hint="eastAsia"/>
              <w:color w:val="auto"/>
            </w:rPr>
            <w:t>)人们网络信息安全意识的薄弱</w:t>
          </w:r>
          <w:r>
            <w:rPr>
              <w:color w:val="auto"/>
            </w:rPr>
            <w:tab/>
          </w:r>
          <w:r>
            <w:rPr>
              <w:color w:val="auto"/>
            </w:rPr>
            <w:fldChar w:fldCharType="begin"/>
          </w:r>
          <w:r>
            <w:rPr>
              <w:color w:val="auto"/>
            </w:rPr>
            <w:instrText xml:space="preserve"> PAGEREF _Toc3504 \h </w:instrText>
          </w:r>
          <w:r>
            <w:rPr>
              <w:color w:val="auto"/>
            </w:rPr>
            <w:fldChar w:fldCharType="separate"/>
          </w:r>
          <w:r>
            <w:rPr>
              <w:color w:val="auto"/>
            </w:rPr>
            <w:t>2</w:t>
          </w:r>
          <w:r>
            <w:rPr>
              <w:color w:val="auto"/>
            </w:rPr>
            <w:fldChar w:fldCharType="end"/>
          </w:r>
          <w:r>
            <w:rPr>
              <w:rFonts w:hint="eastAsia" w:ascii="宋体" w:hAnsi="宋体" w:eastAsia="宋体" w:cs="宋体"/>
              <w:color w:val="auto"/>
              <w:szCs w:val="24"/>
            </w:rPr>
            <w:fldChar w:fldCharType="end"/>
          </w:r>
        </w:p>
        <w:p>
          <w:pPr>
            <w:pStyle w:val="9"/>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_Toc23020 </w:instrText>
          </w:r>
          <w:r>
            <w:rPr>
              <w:rFonts w:hint="eastAsia" w:ascii="宋体" w:hAnsi="宋体" w:eastAsia="宋体" w:cs="宋体"/>
              <w:color w:val="auto"/>
              <w:szCs w:val="24"/>
            </w:rPr>
            <w:fldChar w:fldCharType="separate"/>
          </w:r>
          <w:r>
            <w:rPr>
              <w:rFonts w:hint="eastAsia"/>
              <w:color w:val="auto"/>
            </w:rPr>
            <w:t>三、大数据时代网络信息安全存在的影响因素</w:t>
          </w:r>
          <w:r>
            <w:rPr>
              <w:color w:val="auto"/>
            </w:rPr>
            <w:tab/>
          </w:r>
          <w:r>
            <w:rPr>
              <w:color w:val="auto"/>
            </w:rPr>
            <w:fldChar w:fldCharType="begin"/>
          </w:r>
          <w:r>
            <w:rPr>
              <w:color w:val="auto"/>
            </w:rPr>
            <w:instrText xml:space="preserve"> PAGEREF _Toc23020 \h </w:instrText>
          </w:r>
          <w:r>
            <w:rPr>
              <w:color w:val="auto"/>
            </w:rPr>
            <w:fldChar w:fldCharType="separate"/>
          </w:r>
          <w:r>
            <w:rPr>
              <w:color w:val="auto"/>
            </w:rPr>
            <w:t>2</w:t>
          </w:r>
          <w:r>
            <w:rPr>
              <w:color w:val="auto"/>
            </w:rPr>
            <w:fldChar w:fldCharType="end"/>
          </w:r>
          <w:r>
            <w:rPr>
              <w:rFonts w:hint="eastAsia" w:ascii="宋体" w:hAnsi="宋体" w:eastAsia="宋体" w:cs="宋体"/>
              <w:color w:val="auto"/>
              <w:szCs w:val="24"/>
            </w:rPr>
            <w:fldChar w:fldCharType="end"/>
          </w:r>
        </w:p>
        <w:p>
          <w:pPr>
            <w:pStyle w:val="10"/>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_Toc18012 </w:instrText>
          </w:r>
          <w:r>
            <w:rPr>
              <w:rFonts w:hint="eastAsia" w:ascii="宋体" w:hAnsi="宋体" w:eastAsia="宋体" w:cs="宋体"/>
              <w:color w:val="auto"/>
              <w:szCs w:val="24"/>
            </w:rPr>
            <w:fldChar w:fldCharType="separate"/>
          </w:r>
          <w:r>
            <w:rPr>
              <w:rFonts w:hint="eastAsia"/>
              <w:color w:val="auto"/>
            </w:rPr>
            <w:t>(一)计算机网络的开放性</w:t>
          </w:r>
          <w:r>
            <w:rPr>
              <w:color w:val="auto"/>
            </w:rPr>
            <w:tab/>
          </w:r>
          <w:r>
            <w:rPr>
              <w:color w:val="auto"/>
            </w:rPr>
            <w:fldChar w:fldCharType="begin"/>
          </w:r>
          <w:r>
            <w:rPr>
              <w:color w:val="auto"/>
            </w:rPr>
            <w:instrText xml:space="preserve"> PAGEREF _Toc18012 \h </w:instrText>
          </w:r>
          <w:r>
            <w:rPr>
              <w:color w:val="auto"/>
            </w:rPr>
            <w:fldChar w:fldCharType="separate"/>
          </w:r>
          <w:r>
            <w:rPr>
              <w:color w:val="auto"/>
            </w:rPr>
            <w:t>2</w:t>
          </w:r>
          <w:r>
            <w:rPr>
              <w:color w:val="auto"/>
            </w:rPr>
            <w:fldChar w:fldCharType="end"/>
          </w:r>
          <w:r>
            <w:rPr>
              <w:rFonts w:hint="eastAsia" w:ascii="宋体" w:hAnsi="宋体" w:eastAsia="宋体" w:cs="宋体"/>
              <w:color w:val="auto"/>
              <w:szCs w:val="24"/>
            </w:rPr>
            <w:fldChar w:fldCharType="end"/>
          </w:r>
        </w:p>
        <w:p>
          <w:pPr>
            <w:pStyle w:val="10"/>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_Toc16274 </w:instrText>
          </w:r>
          <w:r>
            <w:rPr>
              <w:rFonts w:hint="eastAsia" w:ascii="宋体" w:hAnsi="宋体" w:eastAsia="宋体" w:cs="宋体"/>
              <w:color w:val="auto"/>
              <w:szCs w:val="24"/>
            </w:rPr>
            <w:fldChar w:fldCharType="separate"/>
          </w:r>
          <w:r>
            <w:rPr>
              <w:rFonts w:hint="eastAsia"/>
              <w:color w:val="auto"/>
            </w:rPr>
            <w:t>(二)黑客的入侵</w:t>
          </w:r>
          <w:r>
            <w:rPr>
              <w:color w:val="auto"/>
            </w:rPr>
            <w:tab/>
          </w:r>
          <w:r>
            <w:rPr>
              <w:color w:val="auto"/>
            </w:rPr>
            <w:fldChar w:fldCharType="begin"/>
          </w:r>
          <w:r>
            <w:rPr>
              <w:color w:val="auto"/>
            </w:rPr>
            <w:instrText xml:space="preserve"> PAGEREF _Toc16274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4"/>
            </w:rPr>
            <w:fldChar w:fldCharType="end"/>
          </w:r>
        </w:p>
        <w:p>
          <w:pPr>
            <w:pStyle w:val="10"/>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_Toc17040 </w:instrText>
          </w:r>
          <w:r>
            <w:rPr>
              <w:rFonts w:hint="eastAsia" w:ascii="宋体" w:hAnsi="宋体" w:eastAsia="宋体" w:cs="宋体"/>
              <w:color w:val="auto"/>
              <w:szCs w:val="24"/>
            </w:rPr>
            <w:fldChar w:fldCharType="separate"/>
          </w:r>
          <w:r>
            <w:rPr>
              <w:rFonts w:hint="eastAsia"/>
              <w:color w:val="auto"/>
            </w:rPr>
            <w:t>(三)计算机病毒的攻击</w:t>
          </w:r>
          <w:r>
            <w:rPr>
              <w:color w:val="auto"/>
            </w:rPr>
            <w:tab/>
          </w:r>
          <w:r>
            <w:rPr>
              <w:color w:val="auto"/>
            </w:rPr>
            <w:fldChar w:fldCharType="begin"/>
          </w:r>
          <w:r>
            <w:rPr>
              <w:color w:val="auto"/>
            </w:rPr>
            <w:instrText xml:space="preserve"> PAGEREF _Toc17040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4"/>
            </w:rPr>
            <w:fldChar w:fldCharType="end"/>
          </w:r>
        </w:p>
        <w:p>
          <w:pPr>
            <w:pStyle w:val="10"/>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_Toc12066 </w:instrText>
          </w:r>
          <w:r>
            <w:rPr>
              <w:rFonts w:hint="eastAsia" w:ascii="宋体" w:hAnsi="宋体" w:eastAsia="宋体" w:cs="宋体"/>
              <w:color w:val="auto"/>
              <w:szCs w:val="24"/>
            </w:rPr>
            <w:fldChar w:fldCharType="separate"/>
          </w:r>
          <w:r>
            <w:rPr>
              <w:rFonts w:hint="eastAsia"/>
              <w:color w:val="auto"/>
            </w:rPr>
            <w:t>(四)网络信息安全的保障法律法规不完善</w:t>
          </w:r>
          <w:r>
            <w:rPr>
              <w:color w:val="auto"/>
            </w:rPr>
            <w:tab/>
          </w:r>
          <w:r>
            <w:rPr>
              <w:color w:val="auto"/>
            </w:rPr>
            <w:fldChar w:fldCharType="begin"/>
          </w:r>
          <w:r>
            <w:rPr>
              <w:color w:val="auto"/>
            </w:rPr>
            <w:instrText xml:space="preserve"> PAGEREF _Toc12066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4"/>
            </w:rPr>
            <w:fldChar w:fldCharType="end"/>
          </w:r>
        </w:p>
        <w:p>
          <w:pPr>
            <w:pStyle w:val="10"/>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_Toc1146 </w:instrText>
          </w:r>
          <w:r>
            <w:rPr>
              <w:rFonts w:hint="eastAsia" w:ascii="宋体" w:hAnsi="宋体" w:eastAsia="宋体" w:cs="宋体"/>
              <w:color w:val="auto"/>
              <w:szCs w:val="24"/>
            </w:rPr>
            <w:fldChar w:fldCharType="separate"/>
          </w:r>
          <w:r>
            <w:rPr>
              <w:rFonts w:hint="eastAsia"/>
              <w:color w:val="auto"/>
            </w:rPr>
            <w:t>(五)网络信息安全管理体系不完善</w:t>
          </w:r>
          <w:r>
            <w:rPr>
              <w:color w:val="auto"/>
            </w:rPr>
            <w:tab/>
          </w:r>
          <w:r>
            <w:rPr>
              <w:color w:val="auto"/>
            </w:rPr>
            <w:fldChar w:fldCharType="begin"/>
          </w:r>
          <w:r>
            <w:rPr>
              <w:color w:val="auto"/>
            </w:rPr>
            <w:instrText xml:space="preserve"> PAGEREF _Toc1146 \h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4"/>
            </w:rPr>
            <w:fldChar w:fldCharType="end"/>
          </w:r>
        </w:p>
        <w:p>
          <w:pPr>
            <w:pStyle w:val="10"/>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_Toc54 </w:instrText>
          </w:r>
          <w:r>
            <w:rPr>
              <w:rFonts w:hint="eastAsia" w:ascii="宋体" w:hAnsi="宋体" w:eastAsia="宋体" w:cs="宋体"/>
              <w:color w:val="auto"/>
              <w:szCs w:val="24"/>
            </w:rPr>
            <w:fldChar w:fldCharType="separate"/>
          </w:r>
          <w:r>
            <w:rPr>
              <w:rFonts w:hint="eastAsia"/>
              <w:color w:val="auto"/>
            </w:rPr>
            <w:t>(六)网民的安全意识和操作能力</w:t>
          </w:r>
          <w:r>
            <w:rPr>
              <w:color w:val="auto"/>
            </w:rPr>
            <w:tab/>
          </w:r>
          <w:r>
            <w:rPr>
              <w:color w:val="auto"/>
            </w:rPr>
            <w:fldChar w:fldCharType="begin"/>
          </w:r>
          <w:r>
            <w:rPr>
              <w:color w:val="auto"/>
            </w:rPr>
            <w:instrText xml:space="preserve"> PAGEREF _Toc54 \h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4"/>
            </w:rPr>
            <w:fldChar w:fldCharType="end"/>
          </w:r>
        </w:p>
        <w:p>
          <w:pPr>
            <w:pStyle w:val="9"/>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_Toc29413 </w:instrText>
          </w:r>
          <w:r>
            <w:rPr>
              <w:rFonts w:hint="eastAsia" w:ascii="宋体" w:hAnsi="宋体" w:eastAsia="宋体" w:cs="宋体"/>
              <w:color w:val="auto"/>
              <w:szCs w:val="24"/>
            </w:rPr>
            <w:fldChar w:fldCharType="separate"/>
          </w:r>
          <w:r>
            <w:rPr>
              <w:rFonts w:hint="eastAsia"/>
              <w:color w:val="auto"/>
            </w:rPr>
            <w:t>四、大数据下计算机网络信息安全的存在问题</w:t>
          </w:r>
          <w:r>
            <w:rPr>
              <w:color w:val="auto"/>
            </w:rPr>
            <w:tab/>
          </w:r>
          <w:r>
            <w:rPr>
              <w:color w:val="auto"/>
            </w:rPr>
            <w:fldChar w:fldCharType="begin"/>
          </w:r>
          <w:r>
            <w:rPr>
              <w:color w:val="auto"/>
            </w:rPr>
            <w:instrText xml:space="preserve"> PAGEREF _Toc29413 \h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4"/>
            </w:rPr>
            <w:fldChar w:fldCharType="end"/>
          </w:r>
        </w:p>
        <w:p>
          <w:pPr>
            <w:pStyle w:val="10"/>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_Toc7586 </w:instrText>
          </w:r>
          <w:r>
            <w:rPr>
              <w:rFonts w:hint="eastAsia" w:ascii="宋体" w:hAnsi="宋体" w:eastAsia="宋体" w:cs="宋体"/>
              <w:color w:val="auto"/>
              <w:szCs w:val="24"/>
            </w:rPr>
            <w:fldChar w:fldCharType="separate"/>
          </w:r>
          <w:r>
            <w:rPr>
              <w:rFonts w:hint="eastAsia"/>
              <w:color w:val="auto"/>
            </w:rPr>
            <w:t>(一)个人隐私的保障问题</w:t>
          </w:r>
          <w:r>
            <w:rPr>
              <w:color w:val="auto"/>
            </w:rPr>
            <w:tab/>
          </w:r>
          <w:r>
            <w:rPr>
              <w:color w:val="auto"/>
            </w:rPr>
            <w:fldChar w:fldCharType="begin"/>
          </w:r>
          <w:r>
            <w:rPr>
              <w:color w:val="auto"/>
            </w:rPr>
            <w:instrText xml:space="preserve"> PAGEREF _Toc7586 \h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4"/>
            </w:rPr>
            <w:fldChar w:fldCharType="end"/>
          </w:r>
        </w:p>
        <w:p>
          <w:pPr>
            <w:pStyle w:val="10"/>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_Toc14270 </w:instrText>
          </w:r>
          <w:r>
            <w:rPr>
              <w:rFonts w:hint="eastAsia" w:ascii="宋体" w:hAnsi="宋体" w:eastAsia="宋体" w:cs="宋体"/>
              <w:color w:val="auto"/>
              <w:szCs w:val="24"/>
            </w:rPr>
            <w:fldChar w:fldCharType="separate"/>
          </w:r>
          <w:r>
            <w:rPr>
              <w:rFonts w:hint="eastAsia"/>
              <w:color w:val="auto"/>
            </w:rPr>
            <w:t>(二)企业的保障信息安全的问题</w:t>
          </w:r>
          <w:r>
            <w:rPr>
              <w:color w:val="auto"/>
            </w:rPr>
            <w:tab/>
          </w:r>
          <w:r>
            <w:rPr>
              <w:color w:val="auto"/>
            </w:rPr>
            <w:fldChar w:fldCharType="begin"/>
          </w:r>
          <w:r>
            <w:rPr>
              <w:color w:val="auto"/>
            </w:rPr>
            <w:instrText xml:space="preserve"> PAGEREF _Toc14270 \h </w:instrText>
          </w:r>
          <w:r>
            <w:rPr>
              <w:color w:val="auto"/>
            </w:rPr>
            <w:fldChar w:fldCharType="separate"/>
          </w:r>
          <w:r>
            <w:rPr>
              <w:color w:val="auto"/>
            </w:rPr>
            <w:t>5</w:t>
          </w:r>
          <w:r>
            <w:rPr>
              <w:color w:val="auto"/>
            </w:rPr>
            <w:fldChar w:fldCharType="end"/>
          </w:r>
          <w:r>
            <w:rPr>
              <w:rFonts w:hint="eastAsia" w:ascii="宋体" w:hAnsi="宋体" w:eastAsia="宋体" w:cs="宋体"/>
              <w:color w:val="auto"/>
              <w:szCs w:val="24"/>
            </w:rPr>
            <w:fldChar w:fldCharType="end"/>
          </w:r>
        </w:p>
        <w:p>
          <w:pPr>
            <w:pStyle w:val="10"/>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_Toc29275 </w:instrText>
          </w:r>
          <w:r>
            <w:rPr>
              <w:rFonts w:hint="eastAsia" w:ascii="宋体" w:hAnsi="宋体" w:eastAsia="宋体" w:cs="宋体"/>
              <w:color w:val="auto"/>
              <w:szCs w:val="24"/>
            </w:rPr>
            <w:fldChar w:fldCharType="separate"/>
          </w:r>
          <w:r>
            <w:rPr>
              <w:rFonts w:hint="eastAsia"/>
              <w:color w:val="auto"/>
            </w:rPr>
            <w:t>(三)国家、政府之间的内部信息问题</w:t>
          </w:r>
          <w:r>
            <w:rPr>
              <w:color w:val="auto"/>
            </w:rPr>
            <w:tab/>
          </w:r>
          <w:r>
            <w:rPr>
              <w:color w:val="auto"/>
            </w:rPr>
            <w:fldChar w:fldCharType="begin"/>
          </w:r>
          <w:r>
            <w:rPr>
              <w:color w:val="auto"/>
            </w:rPr>
            <w:instrText xml:space="preserve"> PAGEREF _Toc29275 \h </w:instrText>
          </w:r>
          <w:r>
            <w:rPr>
              <w:color w:val="auto"/>
            </w:rPr>
            <w:fldChar w:fldCharType="separate"/>
          </w:r>
          <w:r>
            <w:rPr>
              <w:color w:val="auto"/>
            </w:rPr>
            <w:t>5</w:t>
          </w:r>
          <w:r>
            <w:rPr>
              <w:color w:val="auto"/>
            </w:rPr>
            <w:fldChar w:fldCharType="end"/>
          </w:r>
          <w:r>
            <w:rPr>
              <w:rFonts w:hint="eastAsia" w:ascii="宋体" w:hAnsi="宋体" w:eastAsia="宋体" w:cs="宋体"/>
              <w:color w:val="auto"/>
              <w:szCs w:val="24"/>
            </w:rPr>
            <w:fldChar w:fldCharType="end"/>
          </w:r>
        </w:p>
        <w:p>
          <w:pPr>
            <w:pStyle w:val="9"/>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_Toc24549 </w:instrText>
          </w:r>
          <w:r>
            <w:rPr>
              <w:rFonts w:hint="eastAsia" w:ascii="宋体" w:hAnsi="宋体" w:eastAsia="宋体" w:cs="宋体"/>
              <w:color w:val="auto"/>
              <w:szCs w:val="24"/>
            </w:rPr>
            <w:fldChar w:fldCharType="separate"/>
          </w:r>
          <w:r>
            <w:rPr>
              <w:rFonts w:hint="eastAsia"/>
              <w:color w:val="auto"/>
            </w:rPr>
            <w:t>五、大数据下计算机网络信息安全的保护措施</w:t>
          </w:r>
          <w:r>
            <w:rPr>
              <w:color w:val="auto"/>
            </w:rPr>
            <w:tab/>
          </w:r>
          <w:r>
            <w:rPr>
              <w:color w:val="auto"/>
            </w:rPr>
            <w:fldChar w:fldCharType="begin"/>
          </w:r>
          <w:r>
            <w:rPr>
              <w:color w:val="auto"/>
            </w:rPr>
            <w:instrText xml:space="preserve"> PAGEREF _Toc24549 \h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4"/>
            </w:rPr>
            <w:fldChar w:fldCharType="end"/>
          </w:r>
        </w:p>
        <w:p>
          <w:pPr>
            <w:pStyle w:val="10"/>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_Toc22168 </w:instrText>
          </w:r>
          <w:r>
            <w:rPr>
              <w:rFonts w:hint="eastAsia" w:ascii="宋体" w:hAnsi="宋体" w:eastAsia="宋体" w:cs="宋体"/>
              <w:color w:val="auto"/>
              <w:szCs w:val="24"/>
            </w:rPr>
            <w:fldChar w:fldCharType="separate"/>
          </w:r>
          <w:r>
            <w:rPr>
              <w:rFonts w:hint="eastAsia"/>
              <w:color w:val="auto"/>
            </w:rPr>
            <w:t>(一)加强对网络病毒的防护与管理</w:t>
          </w:r>
          <w:r>
            <w:rPr>
              <w:color w:val="auto"/>
            </w:rPr>
            <w:tab/>
          </w:r>
          <w:r>
            <w:rPr>
              <w:color w:val="auto"/>
            </w:rPr>
            <w:fldChar w:fldCharType="begin"/>
          </w:r>
          <w:r>
            <w:rPr>
              <w:color w:val="auto"/>
            </w:rPr>
            <w:instrText xml:space="preserve"> PAGEREF _Toc22168 \h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4"/>
            </w:rPr>
            <w:fldChar w:fldCharType="end"/>
          </w:r>
        </w:p>
        <w:p>
          <w:pPr>
            <w:pStyle w:val="10"/>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_Toc11831 </w:instrText>
          </w:r>
          <w:r>
            <w:rPr>
              <w:rFonts w:hint="eastAsia" w:ascii="宋体" w:hAnsi="宋体" w:eastAsia="宋体" w:cs="宋体"/>
              <w:color w:val="auto"/>
              <w:szCs w:val="24"/>
            </w:rPr>
            <w:fldChar w:fldCharType="separate"/>
          </w:r>
          <w:r>
            <w:rPr>
              <w:rFonts w:hint="eastAsia"/>
              <w:color w:val="auto"/>
            </w:rPr>
            <w:t>(</w:t>
          </w:r>
          <w:r>
            <w:rPr>
              <w:rFonts w:hint="eastAsia"/>
              <w:color w:val="auto"/>
              <w:lang w:val="en-US" w:eastAsia="zh-CN"/>
            </w:rPr>
            <w:t>二</w:t>
          </w:r>
          <w:r>
            <w:rPr>
              <w:rFonts w:hint="eastAsia"/>
              <w:color w:val="auto"/>
            </w:rPr>
            <w:t>)国家政府加强信息安全的立法保障</w:t>
          </w:r>
          <w:r>
            <w:rPr>
              <w:color w:val="auto"/>
            </w:rPr>
            <w:tab/>
          </w:r>
          <w:r>
            <w:rPr>
              <w:color w:val="auto"/>
            </w:rPr>
            <w:fldChar w:fldCharType="begin"/>
          </w:r>
          <w:r>
            <w:rPr>
              <w:color w:val="auto"/>
            </w:rPr>
            <w:instrText xml:space="preserve"> PAGEREF _Toc11831 \h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4"/>
            </w:rPr>
            <w:fldChar w:fldCharType="end"/>
          </w:r>
        </w:p>
        <w:p>
          <w:pPr>
            <w:pStyle w:val="10"/>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_Toc18212 </w:instrText>
          </w:r>
          <w:r>
            <w:rPr>
              <w:rFonts w:hint="eastAsia" w:ascii="宋体" w:hAnsi="宋体" w:eastAsia="宋体" w:cs="宋体"/>
              <w:color w:val="auto"/>
              <w:szCs w:val="24"/>
            </w:rPr>
            <w:fldChar w:fldCharType="separate"/>
          </w:r>
          <w:r>
            <w:rPr>
              <w:rFonts w:hint="eastAsia"/>
              <w:color w:val="auto"/>
            </w:rPr>
            <w:t>(</w:t>
          </w:r>
          <w:r>
            <w:rPr>
              <w:rFonts w:hint="eastAsia"/>
              <w:color w:val="auto"/>
              <w:lang w:val="en-US" w:eastAsia="zh-CN"/>
            </w:rPr>
            <w:t>三</w:t>
          </w:r>
          <w:r>
            <w:rPr>
              <w:rFonts w:hint="eastAsia"/>
              <w:color w:val="auto"/>
            </w:rPr>
            <w:t>)提高个人的信息安全保护意识</w:t>
          </w:r>
          <w:r>
            <w:rPr>
              <w:color w:val="auto"/>
            </w:rPr>
            <w:tab/>
          </w:r>
          <w:r>
            <w:rPr>
              <w:color w:val="auto"/>
            </w:rPr>
            <w:fldChar w:fldCharType="begin"/>
          </w:r>
          <w:r>
            <w:rPr>
              <w:color w:val="auto"/>
            </w:rPr>
            <w:instrText xml:space="preserve"> PAGEREF _Toc18212 \h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4"/>
            </w:rPr>
            <w:fldChar w:fldCharType="end"/>
          </w:r>
        </w:p>
        <w:p>
          <w:pPr>
            <w:pStyle w:val="9"/>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_Toc25653 </w:instrText>
          </w:r>
          <w:r>
            <w:rPr>
              <w:rFonts w:hint="eastAsia" w:ascii="宋体" w:hAnsi="宋体" w:eastAsia="宋体" w:cs="宋体"/>
              <w:color w:val="auto"/>
              <w:szCs w:val="24"/>
            </w:rPr>
            <w:fldChar w:fldCharType="separate"/>
          </w:r>
          <w:r>
            <w:rPr>
              <w:rFonts w:hint="eastAsia"/>
              <w:color w:val="auto"/>
            </w:rPr>
            <w:t>结语</w:t>
          </w:r>
          <w:r>
            <w:rPr>
              <w:color w:val="auto"/>
            </w:rPr>
            <w:tab/>
          </w:r>
          <w:r>
            <w:rPr>
              <w:color w:val="auto"/>
            </w:rPr>
            <w:fldChar w:fldCharType="begin"/>
          </w:r>
          <w:r>
            <w:rPr>
              <w:color w:val="auto"/>
            </w:rPr>
            <w:instrText xml:space="preserve"> PAGEREF _Toc25653 \h </w:instrText>
          </w:r>
          <w:r>
            <w:rPr>
              <w:color w:val="auto"/>
            </w:rPr>
            <w:fldChar w:fldCharType="separate"/>
          </w:r>
          <w:r>
            <w:rPr>
              <w:color w:val="auto"/>
            </w:rPr>
            <w:t>7</w:t>
          </w:r>
          <w:r>
            <w:rPr>
              <w:color w:val="auto"/>
            </w:rPr>
            <w:fldChar w:fldCharType="end"/>
          </w:r>
          <w:r>
            <w:rPr>
              <w:rFonts w:hint="eastAsia" w:ascii="宋体" w:hAnsi="宋体" w:eastAsia="宋体" w:cs="宋体"/>
              <w:color w:val="auto"/>
              <w:szCs w:val="24"/>
            </w:rPr>
            <w:fldChar w:fldCharType="end"/>
          </w:r>
        </w:p>
        <w:p>
          <w:pPr>
            <w:pStyle w:val="9"/>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_Toc16362 </w:instrText>
          </w:r>
          <w:r>
            <w:rPr>
              <w:rFonts w:hint="eastAsia" w:ascii="宋体" w:hAnsi="宋体" w:eastAsia="宋体" w:cs="宋体"/>
              <w:color w:val="auto"/>
              <w:szCs w:val="24"/>
            </w:rPr>
            <w:fldChar w:fldCharType="separate"/>
          </w:r>
          <w:r>
            <w:rPr>
              <w:rFonts w:hint="eastAsia"/>
              <w:color w:val="auto"/>
            </w:rPr>
            <w:t>参考文献</w:t>
          </w:r>
          <w:r>
            <w:rPr>
              <w:color w:val="auto"/>
            </w:rPr>
            <w:tab/>
          </w:r>
          <w:r>
            <w:rPr>
              <w:color w:val="auto"/>
            </w:rPr>
            <w:fldChar w:fldCharType="begin"/>
          </w:r>
          <w:r>
            <w:rPr>
              <w:color w:val="auto"/>
            </w:rPr>
            <w:instrText xml:space="preserve"> PAGEREF _Toc16362 \h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4"/>
            </w:rPr>
            <w:fldChar w:fldCharType="end"/>
          </w:r>
        </w:p>
        <w:p>
          <w:pPr>
            <w:pStyle w:val="9"/>
            <w:tabs>
              <w:tab w:val="right" w:leader="dot" w:pos="9355"/>
            </w:tabs>
            <w:rPr>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_Toc5312 </w:instrText>
          </w:r>
          <w:r>
            <w:rPr>
              <w:rFonts w:hint="eastAsia" w:ascii="宋体" w:hAnsi="宋体" w:eastAsia="宋体" w:cs="宋体"/>
              <w:color w:val="auto"/>
              <w:szCs w:val="24"/>
            </w:rPr>
            <w:fldChar w:fldCharType="separate"/>
          </w:r>
          <w:r>
            <w:rPr>
              <w:rFonts w:hint="eastAsia"/>
              <w:color w:val="auto"/>
            </w:rPr>
            <w:t>致谢</w:t>
          </w:r>
          <w:r>
            <w:rPr>
              <w:color w:val="auto"/>
            </w:rPr>
            <w:tab/>
          </w:r>
          <w:r>
            <w:rPr>
              <w:color w:val="auto"/>
            </w:rPr>
            <w:fldChar w:fldCharType="begin"/>
          </w:r>
          <w:r>
            <w:rPr>
              <w:color w:val="auto"/>
            </w:rPr>
            <w:instrText xml:space="preserve"> PAGEREF _Toc5312 \h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4"/>
            </w:rPr>
            <w:fldChar w:fldCharType="end"/>
          </w:r>
        </w:p>
        <w:p>
          <w:pPr>
            <w:rPr>
              <w:rFonts w:hint="eastAsia" w:ascii="宋体" w:hAnsi="宋体" w:eastAsia="宋体" w:cs="宋体"/>
              <w:color w:val="auto"/>
              <w:sz w:val="24"/>
              <w:szCs w:val="24"/>
            </w:rPr>
          </w:pPr>
          <w:r>
            <w:rPr>
              <w:rFonts w:hint="eastAsia" w:ascii="宋体" w:hAnsi="宋体" w:eastAsia="宋体" w:cs="宋体"/>
              <w:color w:val="auto"/>
              <w:szCs w:val="24"/>
            </w:rPr>
            <w:fldChar w:fldCharType="end"/>
          </w:r>
        </w:p>
      </w:sdtContent>
    </w:sdt>
    <w:p>
      <w:pPr>
        <w:pStyle w:val="2"/>
        <w:bidi w:val="0"/>
        <w:rPr>
          <w:rFonts w:hint="eastAsia"/>
          <w:color w:val="auto"/>
        </w:rPr>
        <w:sectPr>
          <w:headerReference r:id="rId3" w:type="default"/>
          <w:footerReference r:id="rId4" w:type="default"/>
          <w:pgSz w:w="11906" w:h="16838"/>
          <w:pgMar w:top="1417" w:right="1134" w:bottom="1134" w:left="1417" w:header="851" w:footer="850" w:gutter="0"/>
          <w:pgNumType w:fmt="decimal" w:start="1"/>
          <w:cols w:space="425" w:num="1"/>
          <w:docGrid w:type="lines" w:linePitch="312" w:charSpace="0"/>
        </w:sectPr>
      </w:pPr>
    </w:p>
    <w:p>
      <w:pPr>
        <w:pStyle w:val="2"/>
        <w:bidi w:val="0"/>
        <w:rPr>
          <w:rFonts w:hint="eastAsia"/>
          <w:color w:val="auto"/>
          <w:lang w:eastAsia="zh-CN"/>
        </w:rPr>
      </w:pPr>
      <w:bookmarkStart w:id="0" w:name="_Toc17638"/>
      <w:r>
        <w:rPr>
          <w:rFonts w:hint="eastAsia"/>
          <w:color w:val="auto"/>
        </w:rPr>
        <w:t>一、</w:t>
      </w:r>
      <w:r>
        <w:rPr>
          <w:rFonts w:hint="eastAsia"/>
          <w:color w:val="auto"/>
          <w:lang w:val="en-US" w:eastAsia="zh-CN"/>
        </w:rPr>
        <w:t>引言</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时代在进步，社会在发展，到了如今21世纪以来，科技发达，交通便捷、交流方便，尤其是如今的社会发展之所以快，得益于</w:t>
      </w:r>
      <w:r>
        <w:rPr>
          <w:rFonts w:hint="eastAsia" w:ascii="宋体" w:hAnsi="宋体" w:eastAsia="宋体" w:cs="宋体"/>
          <w:color w:val="auto"/>
          <w:sz w:val="24"/>
          <w:szCs w:val="24"/>
        </w:rPr>
        <w:t>计算机网络技术的迅速发展，促进了信息时代的来临。到</w:t>
      </w:r>
      <w:r>
        <w:rPr>
          <w:rFonts w:hint="eastAsia" w:ascii="宋体" w:hAnsi="宋体" w:eastAsia="宋体" w:cs="宋体"/>
          <w:color w:val="auto"/>
          <w:sz w:val="24"/>
          <w:szCs w:val="24"/>
        </w:rPr>
        <w:t>了如今计算机网络传输的信息中已经覆盖了政治、商业金融、教育事业、军事等各个行业领域，由于其蕴含的价值之大和经济利益之高，所以难免会受到来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四面八方的各种网络攻击，入侵的方式也是多种多样，例如病毒木马入侵、软件窃取信息数据、黑客攻击等等。为什么社会上经常发生人们信息泄露问题，正是因为不法分子利用计算机窃取信息的便利性，不用亲自到现场就能把信息窃取走，难以留下犯罪证据，造成了利用计算机犯罪的频频发生，所以如今各国都把计算机犯罪看成一个具有严重性的社会问题，唯有制止此类事件的继续发生才能维护计算机网络信息的安全。伴随着时间的推移，信息化逐渐在全球范围内发展，其网络信息安全更是紧密联系着每个国家的数据信息安全，企业和个人的信息安全，在这个时代所扮演的角色越来越重要了。保护网络信息安全就需要我们要对计算机的软硬件进行保护，主要保护软件系统中的数据不被入侵破坏、修改、删除、泄露等，更要对硬件及时更新换代，这样才能让整个网络系统能够稳定运行和服务。</w:t>
      </w:r>
    </w:p>
    <w:p>
      <w:pPr>
        <w:pStyle w:val="2"/>
        <w:bidi w:val="0"/>
        <w:rPr>
          <w:rFonts w:hint="eastAsia"/>
          <w:color w:val="auto"/>
        </w:rPr>
      </w:pPr>
      <w:bookmarkStart w:id="1" w:name="_Toc2125"/>
      <w:r>
        <w:rPr>
          <w:rFonts w:hint="eastAsia"/>
          <w:color w:val="auto"/>
        </w:rPr>
        <w:t>二、大数据环境下计算机网络信息安全发展的状况</w:t>
      </w:r>
      <w:bookmarkEnd w:id="1"/>
    </w:p>
    <w:p>
      <w:pPr>
        <w:pStyle w:val="3"/>
        <w:bidi w:val="0"/>
        <w:rPr>
          <w:rFonts w:hint="eastAsia"/>
          <w:color w:val="auto"/>
        </w:rPr>
      </w:pPr>
      <w:bookmarkStart w:id="2" w:name="_Toc18926"/>
      <w:r>
        <w:rPr>
          <w:rFonts w:hint="eastAsia"/>
          <w:color w:val="auto"/>
        </w:rPr>
        <w:t>(一)网络信息安全的不重视</w:t>
      </w:r>
      <w:bookmarkEnd w:id="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正因为如此，如果人们还不对网络信息安全开始重视起来，那么一旦发生了数据信息被窃取而导致个人财产受到损失和影响生活工作的，那得不偿失，所以，需要提高对网络信息安全的重视性。</w:t>
      </w:r>
    </w:p>
    <w:p>
      <w:pPr>
        <w:pStyle w:val="3"/>
        <w:bidi w:val="0"/>
        <w:rPr>
          <w:rFonts w:hint="eastAsia"/>
          <w:color w:val="auto"/>
        </w:rPr>
      </w:pPr>
      <w:bookmarkStart w:id="3" w:name="_Toc26748"/>
      <w:r>
        <w:rPr>
          <w:rFonts w:hint="eastAsia"/>
          <w:color w:val="auto"/>
        </w:rPr>
        <w:t>(</w:t>
      </w:r>
      <w:r>
        <w:rPr>
          <w:rFonts w:hint="eastAsia"/>
          <w:color w:val="auto"/>
          <w:lang w:val="en-US" w:eastAsia="zh-CN"/>
        </w:rPr>
        <w:t>二</w:t>
      </w:r>
      <w:r>
        <w:rPr>
          <w:rFonts w:hint="eastAsia"/>
          <w:color w:val="auto"/>
        </w:rPr>
        <w:t>)经常发生人们信息安全泄露问题</w:t>
      </w:r>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数据使人们的生活更轻松，但同时也增加了信息泄漏的可能性。由于可以节省商品交易的时间和购买成本，因此人们目前更乐于通过网购的方式来挑选自己喜欢的产品，不过在网购期间，网络有可能会把用户的一些信息通过大数据分析后储存进网络当中，好比通过淘宝购物，事先会输入自己的名字、收货地址等，这在无形间增加了个人信息泄露的可能性，从而让网络犯罪分子有了可乘之机。</w:t>
      </w:r>
      <w:r>
        <w:rPr>
          <w:rFonts w:hint="eastAsia" w:ascii="宋体" w:hAnsi="宋体" w:eastAsia="宋体" w:cs="宋体"/>
          <w:color w:val="auto"/>
          <w:sz w:val="24"/>
          <w:szCs w:val="24"/>
        </w:rPr>
        <w:t>也比如现在大多数都实行实名制，要求人们要输入自己的名字、身份证号和手机号码等等，这都会大大增加了人们信息安全泄露的问题。</w:t>
      </w:r>
    </w:p>
    <w:p>
      <w:pPr>
        <w:pStyle w:val="3"/>
        <w:bidi w:val="0"/>
        <w:rPr>
          <w:rFonts w:hint="eastAsia"/>
          <w:color w:val="auto"/>
        </w:rPr>
      </w:pPr>
      <w:bookmarkStart w:id="4" w:name="_Toc3504"/>
      <w:r>
        <w:rPr>
          <w:rFonts w:hint="eastAsia"/>
          <w:color w:val="auto"/>
        </w:rPr>
        <w:t>(</w:t>
      </w:r>
      <w:r>
        <w:rPr>
          <w:rFonts w:hint="eastAsia"/>
          <w:color w:val="auto"/>
          <w:lang w:val="en-US" w:eastAsia="zh-CN"/>
        </w:rPr>
        <w:t>三</w:t>
      </w:r>
      <w:r>
        <w:rPr>
          <w:rFonts w:hint="eastAsia"/>
          <w:color w:val="auto"/>
        </w:rPr>
        <w:t>)人们网络信息安全意识的薄弱</w:t>
      </w:r>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随着网络的迅速发展，人们使用手机电脑等网络产品的次数越来越多，网民的数量的增多，也意味着人们的信息会存储在各个不同的网络平台，这也会给不法分子有机可图。人们对这些的网站信息安全的意识还比较淡薄，不懂得分别哪些是垃圾信息还是钓鱼网站，一旦点进去就有可能发生信息泄露的危害，从而对群众个人造成不可估计的损失和伤害。所以随着大数据时代的来临，网络的迅速发展，网民的日益增多，有必要提高网民的信息安全意识和网络安全教育的普及有必要实行，这不仅能根本上降低网络安全信息问题的发生，还能有效保障人民的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本章通过四个方面分析了大数据时代下计算机网络信息安全的发展状况和情况，了解了网络信息安全的危害和人们对网络信息安全的意识淡薄不重视等情况，随处可见的发生着人们信息泄露的危害。</w:t>
      </w:r>
    </w:p>
    <w:p>
      <w:pPr>
        <w:pStyle w:val="2"/>
        <w:bidi w:val="0"/>
        <w:rPr>
          <w:rFonts w:hint="eastAsia" w:ascii="宋体" w:hAnsi="宋体" w:eastAsia="宋体" w:cs="宋体"/>
          <w:color w:val="auto"/>
          <w:sz w:val="24"/>
          <w:szCs w:val="24"/>
        </w:rPr>
      </w:pPr>
      <w:bookmarkStart w:id="5" w:name="_Toc23020"/>
      <w:r>
        <w:rPr>
          <w:rFonts w:hint="eastAsia"/>
          <w:color w:val="auto"/>
        </w:rPr>
        <w:t>三、</w:t>
      </w:r>
      <w:r>
        <w:rPr>
          <w:rFonts w:hint="eastAsia"/>
          <w:color w:val="auto"/>
        </w:rPr>
        <w:t>大数据时代网络信息安全存在的影响因素</w:t>
      </w:r>
      <w:bookmarkEnd w:id="5"/>
    </w:p>
    <w:p>
      <w:pPr>
        <w:pStyle w:val="3"/>
        <w:bidi w:val="0"/>
        <w:rPr>
          <w:rFonts w:hint="eastAsia"/>
          <w:color w:val="auto"/>
        </w:rPr>
      </w:pPr>
      <w:bookmarkStart w:id="6" w:name="_Toc18012"/>
      <w:r>
        <w:rPr>
          <w:rFonts w:hint="eastAsia"/>
          <w:color w:val="auto"/>
        </w:rPr>
        <w:t>(一)计算机网络的开放性</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算机网络的特点是在现实世界的应用程序中开放使用，这表明计算机网络系统中存在一些不稳定和漏洞。开放、庞大及可共享这三个特点还是计算机网络信息所具有的特征。计算机开放性意味着用户可以与计算机网络中某个计算机的某些信息实现资源共享，从而最大程度地提高用户通信效率。它反映了</w:t>
      </w:r>
      <w:r>
        <w:rPr>
          <w:rFonts w:hint="eastAsia" w:ascii="宋体" w:hAnsi="宋体" w:eastAsia="宋体" w:cs="宋体"/>
          <w:color w:val="auto"/>
          <w:sz w:val="24"/>
          <w:szCs w:val="24"/>
        </w:rPr>
        <w:t>信息时代的共同性质，并为人们的生活提供了许多便利和需求。随着大数据时代的发展，对满足经济和人们生活需求的增多以及共享数据的需求也在不断增长。用户使用手机，电子邮件，社交账</w:t>
      </w:r>
      <w:r>
        <w:rPr>
          <w:rFonts w:hint="eastAsia" w:ascii="宋体" w:hAnsi="宋体" w:eastAsia="宋体" w:cs="宋体"/>
          <w:color w:val="auto"/>
          <w:sz w:val="24"/>
          <w:szCs w:val="24"/>
        </w:rPr>
        <w:t>户，交通，旅行和其他机构等来了解各种相关信息和移动数据的日已更新优化服务，商业客户需要用户行为特征数据来定制其产品并制定准确的营销决策等等，所有这些都需要大数据的支持。开放和共享的关系，计算机网络的开放性在某种程度上也加剧了计算机网络的脆弱性，我们的日常生活和工作充满了各种信息和数据，此信息或数据的泄漏可能会难以想象的后果和经济损失。当前，数据资源的开放式共享还没有强有力的协调管理和安全保证，国家数据资源的开放共享和安全性一直是一个矛盾问题。</w:t>
      </w:r>
    </w:p>
    <w:p>
      <w:pPr>
        <w:pStyle w:val="3"/>
        <w:bidi w:val="0"/>
        <w:rPr>
          <w:rFonts w:hint="eastAsia"/>
          <w:color w:val="auto"/>
        </w:rPr>
      </w:pPr>
      <w:bookmarkStart w:id="7" w:name="_Toc16274"/>
      <w:r>
        <w:rPr>
          <w:rFonts w:hint="eastAsia"/>
          <w:color w:val="auto"/>
        </w:rPr>
        <w:t>(二)黑客的入侵</w:t>
      </w:r>
      <w:bookmarkEnd w:id="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在大数据时代，信息的产生呈指数级别爆发增长，其中一些信息非常的丰富和利用价值还有研究价值。正因为有价值，黑客将在</w:t>
      </w:r>
      <w:r>
        <w:rPr>
          <w:rFonts w:hint="eastAsia" w:ascii="宋体" w:hAnsi="宋体" w:eastAsia="宋体" w:cs="宋体"/>
          <w:color w:val="auto"/>
          <w:sz w:val="24"/>
          <w:szCs w:val="24"/>
        </w:rPr>
        <w:t>进入设备后攻击计算机并窃取相关数据信息，这是大数据环境</w:t>
      </w:r>
      <w:r>
        <w:rPr>
          <w:rFonts w:hint="eastAsia" w:ascii="宋体" w:hAnsi="宋体" w:eastAsia="宋体" w:cs="宋体"/>
          <w:color w:val="auto"/>
          <w:sz w:val="24"/>
          <w:szCs w:val="24"/>
        </w:rPr>
        <w:t>中计算机网络上信息安全的问题之一。还有另外一个威胁计算机网络的原因，黑客会通过网络窃取网络上的信息，这不仅会影响用户个人信息的安全性，导致用户的利益遭到损失</w:t>
      </w:r>
      <w:r>
        <w:rPr>
          <w:rFonts w:hint="eastAsia" w:ascii="宋体" w:hAnsi="宋体" w:eastAsia="宋体" w:cs="宋体"/>
          <w:color w:val="auto"/>
          <w:sz w:val="24"/>
          <w:szCs w:val="24"/>
        </w:rPr>
        <w:t>，而且还会破坏网络信息的正常使用，导致设备故障。</w:t>
      </w:r>
      <w:r>
        <w:rPr>
          <w:rFonts w:hint="eastAsia" w:ascii="宋体" w:hAnsi="宋体" w:eastAsia="宋体" w:cs="宋体"/>
          <w:color w:val="auto"/>
          <w:sz w:val="24"/>
          <w:szCs w:val="24"/>
        </w:rPr>
        <w:t>如果网络信息被解密和被盗，则信息本身的缺乏或转换会严重损害计算机本身的安全性，在某些情况下，这可能会导致您的互联网系统崩溃。我们可以说很多根据时代的发展，黑客是造成数据和信息安全问题的主要原因。</w:t>
      </w:r>
    </w:p>
    <w:p>
      <w:pPr>
        <w:pStyle w:val="3"/>
        <w:bidi w:val="0"/>
        <w:rPr>
          <w:rFonts w:hint="eastAsia"/>
          <w:color w:val="auto"/>
        </w:rPr>
      </w:pPr>
      <w:bookmarkStart w:id="8" w:name="_Toc17040"/>
      <w:r>
        <w:rPr>
          <w:rFonts w:hint="eastAsia"/>
          <w:color w:val="auto"/>
        </w:rPr>
        <w:t>(三)计算机病毒的攻击</w:t>
      </w:r>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算机病毒本身具备着入侵性强，入侵方式多样化和自身复杂化的特点都随着大数据时代的来临变得更明显，技术的先进不仅带动计算机网络的发展更是把病毒的种类更丰富化。电脑病毒一旦被隐藏起来，以及用户一旦将病毒加载到程序中，病毒将自动把所带有的传染性，潜伏期长，强大的破坏力和触发能力也将被揭示。网络这个地方病毒一旦进入其中，将会对网络上的用户和企业信息数据进行窃取和伤害，造成不可避免的后果。网络病毒的主要媒介它们是软盘，光盘和硬盘，它们通过这些传输通道在数据流中传输，然后通过一系列操作之后病毒将加载到程序上运行。据某报道数据显示，如熊猫烧香、灰鸽子和CIH病毒对网络运营的威胁产生了巨大的影响，被称之为当时最厉害的三大病毒。</w:t>
      </w:r>
    </w:p>
    <w:p>
      <w:pPr>
        <w:pStyle w:val="3"/>
        <w:bidi w:val="0"/>
        <w:rPr>
          <w:rFonts w:hint="eastAsia"/>
          <w:color w:val="auto"/>
        </w:rPr>
      </w:pPr>
      <w:bookmarkStart w:id="9" w:name="_Toc12066"/>
      <w:r>
        <w:rPr>
          <w:rFonts w:hint="eastAsia"/>
          <w:color w:val="auto"/>
        </w:rPr>
        <w:t>(四)网络信息安全的保障法律法规不完善</w:t>
      </w:r>
      <w:bookmarkEnd w:id="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当前，随着互联网和移动数据的不断在全球发展，为全球的经济水平、人们生活水平、国家社会福利水平提供了推动力的时候，同时也在每天为公民的隐私、个人信息等造成威胁。首先</w:t>
      </w:r>
      <w:r>
        <w:rPr>
          <w:rFonts w:hint="eastAsia" w:ascii="宋体" w:hAnsi="宋体" w:eastAsia="宋体" w:cs="宋体"/>
          <w:color w:val="auto"/>
          <w:sz w:val="24"/>
          <w:szCs w:val="24"/>
        </w:rPr>
        <w:t>，从网络用户利益的角度来看，网络信息安全如果得不到法律保护，则言论自由的含义会限制或误解用户的言论自由，并且谣言在网络上</w:t>
      </w:r>
      <w:r>
        <w:rPr>
          <w:rFonts w:hint="eastAsia" w:ascii="宋体" w:hAnsi="宋体" w:eastAsia="宋体" w:cs="宋体"/>
          <w:color w:val="auto"/>
          <w:sz w:val="24"/>
          <w:szCs w:val="24"/>
        </w:rPr>
        <w:t>流传开来。其次，网络上发布的原创被他人窃取劳动成果，其版权和知识产权得不到法律的保障，可能威胁到了其版权和知识产权的重要性。另外，由于数据流动跨境监管这一个国际性问题可能导致各个国家重要数据信息的丢失，于是制定数据跨境流动监管制度和管理条约，制定严密的数据保障法对于我国来说刻不容缓。</w:t>
      </w:r>
    </w:p>
    <w:p>
      <w:pPr>
        <w:pStyle w:val="3"/>
        <w:bidi w:val="0"/>
        <w:rPr>
          <w:rFonts w:hint="eastAsia"/>
          <w:color w:val="auto"/>
        </w:rPr>
      </w:pPr>
      <w:bookmarkStart w:id="10" w:name="_Toc1146"/>
      <w:r>
        <w:rPr>
          <w:rFonts w:hint="eastAsia"/>
          <w:color w:val="auto"/>
        </w:rPr>
        <w:t>(五)网络信息安全管理体系不完善</w:t>
      </w:r>
      <w:bookmarkEnd w:id="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计算机系统通常存在安全问题，导致无法成功创建网络环境将严重影响大数据时代的稳定发展。但是现状可以看出，IT系统尚未</w:t>
      </w:r>
      <w:r>
        <w:rPr>
          <w:rFonts w:hint="eastAsia" w:ascii="宋体" w:hAnsi="宋体" w:eastAsia="宋体" w:cs="宋体"/>
          <w:color w:val="auto"/>
          <w:sz w:val="24"/>
          <w:szCs w:val="24"/>
        </w:rPr>
        <w:t>建立完整地风险防控体系，有关企业也不重视网络风险管理工作，造成不必要的浪费。所以在将来，有关</w:t>
      </w:r>
      <w:r>
        <w:rPr>
          <w:rFonts w:hint="eastAsia" w:ascii="宋体" w:hAnsi="宋体" w:eastAsia="宋体" w:cs="宋体"/>
          <w:color w:val="auto"/>
          <w:sz w:val="24"/>
          <w:szCs w:val="24"/>
        </w:rPr>
        <w:t>公司应该做出合理的决定，然后使用合理的管理方法来预防，建立健全的网络风险预防和控制体系</w:t>
      </w:r>
    </w:p>
    <w:p>
      <w:pPr>
        <w:pStyle w:val="3"/>
        <w:bidi w:val="0"/>
        <w:rPr>
          <w:rFonts w:hint="eastAsia"/>
          <w:color w:val="auto"/>
        </w:rPr>
      </w:pPr>
      <w:bookmarkStart w:id="11" w:name="_Toc54"/>
      <w:r>
        <w:rPr>
          <w:rFonts w:hint="eastAsia"/>
          <w:color w:val="auto"/>
        </w:rPr>
        <w:t>(六)网民的安全意识和操作能力</w:t>
      </w:r>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正如缺乏对交通安全的意识是频繁发生道路交通事故的重要原因一样，对网络安全的低意识也是导致网络安全事件频繁发生的重要因素。自从进入了21世纪以来，科技水平的不断发展的同时互联网也在发展迅速，网络基础设备的不断完善和更替，网络也在也在不断改革和创新，互联网用户数量的不断增加。但是，网络安全知识的普及和安全意识的传播远远落后于网络的快速发展。</w:t>
      </w:r>
    </w:p>
    <w:p>
      <w:pPr>
        <w:pStyle w:val="2"/>
        <w:bidi w:val="0"/>
        <w:rPr>
          <w:rFonts w:hint="eastAsia"/>
          <w:color w:val="auto"/>
        </w:rPr>
      </w:pPr>
      <w:bookmarkStart w:id="12" w:name="_Toc29413"/>
      <w:r>
        <w:rPr>
          <w:rFonts w:hint="eastAsia"/>
          <w:color w:val="auto"/>
        </w:rPr>
        <w:t>四、大数据下计算机网络信息安全的存在问题</w:t>
      </w:r>
      <w:bookmarkEnd w:id="12"/>
    </w:p>
    <w:p>
      <w:pPr>
        <w:pStyle w:val="3"/>
        <w:bidi w:val="0"/>
        <w:rPr>
          <w:rFonts w:hint="eastAsia"/>
          <w:color w:val="auto"/>
        </w:rPr>
      </w:pPr>
      <w:bookmarkStart w:id="13" w:name="_Toc7586"/>
      <w:r>
        <w:rPr>
          <w:rFonts w:hint="eastAsia"/>
          <w:color w:val="auto"/>
        </w:rPr>
        <w:t>(一)个人隐私的保障问题</w:t>
      </w:r>
      <w:bookmarkEnd w:id="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大数据时代，网络技术的发展意味着人们的隐私更容易被不法分子从网络上获取。人们的个人信息更是紧密联系着公共账户密码，该账户很容易被不法分子获得敏感信息，例如电话号码、身份证号码、家庭住址等。为了利益起见，电信欺诈和网络盗窃等犯罪为人们敞开了大门，在巨额利润的诱惑下，购买或出售个人信息的第三方“平台”的出现，一条黑色的工业信息链随之产生，除了造成重大的经济损失外，用户信息的泄漏在对用户心理上也具有很高的破坏力，容易影响用户的生命安全。近年来，从几个省的社会保障体系中泄露12306个个人信息和账户来看，数据泄漏和其他大规模传输安全事件表明，其造成的结果严重侵犯了公民的个人隐私权，甚至威胁到了公民的人身安全和利益。从种种案例得出，大数据</w:t>
      </w:r>
      <w:r>
        <w:rPr>
          <w:rFonts w:hint="eastAsia" w:ascii="宋体" w:hAnsi="宋体" w:eastAsia="宋体" w:cs="宋体"/>
          <w:color w:val="auto"/>
          <w:sz w:val="24"/>
          <w:szCs w:val="24"/>
        </w:rPr>
        <w:t>技术的发展不仅给人们的生活带来了更舒适的便利</w:t>
      </w:r>
      <w:r>
        <w:rPr>
          <w:rFonts w:hint="eastAsia" w:ascii="宋体" w:hAnsi="宋体" w:eastAsia="宋体" w:cs="宋体"/>
          <w:color w:val="auto"/>
          <w:sz w:val="24"/>
          <w:szCs w:val="24"/>
        </w:rPr>
        <w:t>，同样也为</w:t>
      </w:r>
      <w:r>
        <w:rPr>
          <w:rFonts w:hint="eastAsia" w:ascii="宋体" w:hAnsi="宋体" w:eastAsia="宋体" w:cs="宋体"/>
          <w:color w:val="auto"/>
          <w:sz w:val="24"/>
          <w:szCs w:val="24"/>
        </w:rPr>
        <w:t>社会发展带来了更多的机遇和挑战。在大数据时代，</w:t>
      </w:r>
      <w:r>
        <w:rPr>
          <w:rFonts w:hint="eastAsia" w:ascii="宋体" w:hAnsi="宋体" w:eastAsia="宋体" w:cs="宋体"/>
          <w:color w:val="auto"/>
          <w:sz w:val="24"/>
          <w:szCs w:val="24"/>
        </w:rPr>
        <w:t>个人隐私都将无所遁形，每个公民都面临这个人隐私暴露的危机，所以国家政府部门要为了公民的个人隐私保障提供法律法规的保护。</w:t>
      </w:r>
    </w:p>
    <w:p>
      <w:pPr>
        <w:pStyle w:val="3"/>
        <w:bidi w:val="0"/>
        <w:rPr>
          <w:rFonts w:hint="eastAsia"/>
          <w:color w:val="auto"/>
        </w:rPr>
      </w:pPr>
      <w:bookmarkStart w:id="14" w:name="_Toc14270"/>
      <w:r>
        <w:rPr>
          <w:rFonts w:hint="eastAsia"/>
          <w:color w:val="auto"/>
        </w:rPr>
        <w:t>(二)企业的保障信息安全的问题</w:t>
      </w:r>
      <w:bookmarkEnd w:id="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近几年来，时代的进步带动了科技的发展，计算机技术随着物联网、云计算、云技术等新技术的问世，人们处理那些爆炸性增长的数据信息更便捷了。正因为有了这些数据信息的存在，企业可以通过对这些数据信息进行分类和分析，可以很好地为企业把握市场的营销，掌握情况，提前认识到行业的发展趋势，为企业的发展以及风险预防和管理的方向制定更好的业务策略。于是，雨后春笋般的企业公司开始重视大数据这个商业价值，并意识到了大数据对于商业上有着无与伦比的价值，能够为企业提供庞大的数据支持和预估信息的支持，大数据更是被企业誉为赢得市场机会的“金钥匙”。但是，随着“大数据时代”获取信息价值收益的同时，他们也在不断积累风险。首先，企业如果防火墙级别不够高，黑客很容易在窃取机密的同时吧病毒木马等植入计算机中入侵企业的信息安全；其次，大数据在云端进行上传、下载、交换的时候，如果信息安全防御低，容易遭受黑客进行信息拦截和病毒的攻击。</w:t>
      </w:r>
    </w:p>
    <w:p>
      <w:pPr>
        <w:pStyle w:val="3"/>
        <w:bidi w:val="0"/>
        <w:rPr>
          <w:rFonts w:hint="eastAsia"/>
          <w:color w:val="auto"/>
        </w:rPr>
      </w:pPr>
      <w:bookmarkStart w:id="15" w:name="_Toc29275"/>
      <w:r>
        <w:rPr>
          <w:rFonts w:hint="eastAsia"/>
          <w:color w:val="auto"/>
        </w:rPr>
        <w:t>(三)国家、政府之间的内部信息问题</w:t>
      </w:r>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随着大数据技术的不断在全球发展，各个国家也在重视大数据这项新技术，都以谁掌握的数据多来体现出国家的影响力和话语权。在当今全球范围中，数据信息产生能力和处理能力比较强的国家有美国、中国、俄罗斯等强国和人口大国，比如美国，因为其拥有世界上大多数国际化的互联网公司，所以美国是世界第一大经济体，掌握了很大的权利无论是在政治还是商业军事等方面。在某些方面来说，国家除了在海陆空等方面争夺话语权之外，也要对从资本企业、资源、能源的争夺中把方向转到对大数据技术的争夺，正因为如此，对于大数据技术的开发、研究和利用成为了国与国之间的竞争力。甚至受到的网络攻击自动化个功能性的提高、攻击方式越复杂、防火墙的入侵渗透率越来越高等等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本章介绍了大数据时代下计算机网络信息安全存在的几个问题，这几个问题分别从个人、企业、国家等方面分析了如今大数据的信息安全的问题日益严重，已经影响着我们的日常生活和工作，影响着国家的发展。</w:t>
      </w:r>
    </w:p>
    <w:p>
      <w:pPr>
        <w:pStyle w:val="2"/>
        <w:bidi w:val="0"/>
        <w:rPr>
          <w:rFonts w:hint="eastAsia"/>
          <w:color w:val="auto"/>
        </w:rPr>
      </w:pPr>
      <w:bookmarkStart w:id="16" w:name="_Toc24549"/>
      <w:r>
        <w:rPr>
          <w:rFonts w:hint="eastAsia"/>
          <w:color w:val="auto"/>
        </w:rPr>
        <w:t>五、大数据下计算机网络信息安全的保护措施</w:t>
      </w:r>
      <w:bookmarkEnd w:id="16"/>
    </w:p>
    <w:p>
      <w:pPr>
        <w:pStyle w:val="3"/>
        <w:bidi w:val="0"/>
        <w:rPr>
          <w:rFonts w:hint="eastAsia"/>
          <w:color w:val="auto"/>
        </w:rPr>
      </w:pPr>
      <w:bookmarkStart w:id="17" w:name="_Toc22168"/>
      <w:r>
        <w:rPr>
          <w:rFonts w:hint="eastAsia"/>
          <w:color w:val="auto"/>
        </w:rPr>
        <w:t>(一)加强对网络病毒的防护与管理</w:t>
      </w:r>
      <w:bookmarkEnd w:id="1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时间不会停止，时代也在逐渐进步，同样科学技术的也在进一步提升，到那时全球范围内的计算机用户的数量将增多，使用计算机网络得更加普及，一旦发生病毒入侵，那么它的影响也将是全球性的计算机用户，所以这需要各国加强对网络病毒的防范与认知的同时制定一系列对病毒的管理方式。</w:t>
      </w:r>
    </w:p>
    <w:p>
      <w:pPr>
        <w:pStyle w:val="3"/>
        <w:bidi w:val="0"/>
        <w:rPr>
          <w:rFonts w:hint="eastAsia" w:ascii="宋体" w:hAnsi="宋体" w:eastAsia="宋体" w:cs="宋体"/>
          <w:color w:val="auto"/>
          <w:sz w:val="24"/>
          <w:szCs w:val="24"/>
        </w:rPr>
      </w:pPr>
      <w:bookmarkStart w:id="18" w:name="_Toc11831"/>
      <w:r>
        <w:rPr>
          <w:rFonts w:hint="eastAsia"/>
          <w:color w:val="auto"/>
        </w:rPr>
        <w:t>(</w:t>
      </w:r>
      <w:r>
        <w:rPr>
          <w:rFonts w:hint="eastAsia"/>
          <w:color w:val="auto"/>
          <w:lang w:val="en-US" w:eastAsia="zh-CN"/>
        </w:rPr>
        <w:t>二</w:t>
      </w:r>
      <w:r>
        <w:rPr>
          <w:rFonts w:hint="eastAsia"/>
          <w:color w:val="auto"/>
        </w:rPr>
        <w:t>)国家政府加强信息安全的立法保障</w:t>
      </w:r>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放眼全球，大数据时代的来临不仅为我们每个人带来了各种各样的便利，更是让我们进入了“数据世界”，通过手机、电脑、电视等途径就能了解到全球各地正在发生的新闻和天气预报等，满足了我们每个方面的需求。而也因此，我们通过使用移动工具浏览网络的痕迹，以及各种软件要求的实名和个人信息记录等各种要求都保存在了网络上面，让不法分子有机可图</w:t>
      </w:r>
      <w:r>
        <w:rPr>
          <w:rFonts w:hint="eastAsia" w:ascii="宋体" w:hAnsi="宋体" w:eastAsia="宋体" w:cs="宋体"/>
          <w:color w:val="auto"/>
          <w:sz w:val="24"/>
          <w:szCs w:val="24"/>
        </w:rPr>
        <w:t>。</w:t>
      </w:r>
    </w:p>
    <w:p>
      <w:pPr>
        <w:pStyle w:val="3"/>
        <w:bidi w:val="0"/>
        <w:rPr>
          <w:rFonts w:hint="eastAsia"/>
          <w:color w:val="auto"/>
        </w:rPr>
      </w:pPr>
      <w:bookmarkStart w:id="19" w:name="_Toc18212"/>
      <w:r>
        <w:rPr>
          <w:rFonts w:hint="eastAsia"/>
          <w:color w:val="auto"/>
        </w:rPr>
        <w:t>(</w:t>
      </w:r>
      <w:r>
        <w:rPr>
          <w:rFonts w:hint="eastAsia"/>
          <w:color w:val="auto"/>
          <w:lang w:val="en-US" w:eastAsia="zh-CN"/>
        </w:rPr>
        <w:t>三</w:t>
      </w:r>
      <w:r>
        <w:rPr>
          <w:rFonts w:hint="eastAsia"/>
          <w:color w:val="auto"/>
        </w:rPr>
        <w:t>)提高个人的信息安全保护意识</w:t>
      </w:r>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今社会上，仍然发生这不法分子利用网络进行电信诈骗、信息窃取等行为，而各个国家也在对这些行为进行法律约束，同时利用手机、电视、报纸等方式对公民进行信息安全的保护意识宣传。唯有社会群众人民了解了信息安全的重要性，在利用手机或电脑使用网络时才能提高谨慎，有效避免信息的泄露和非法盗取，例如提高在设置密码时的复杂强度、电脑定时杀毒提高防护、手机不随意安装危害软件等。同样也要使教育部门对学生的日常教学中宣传和教育网络信息安全的保护意识和防范能力，避免因为是未成年人而造成家庭信息泄露等，这些都是提高信息安全保护的有效途径的一部分。</w:t>
      </w:r>
    </w:p>
    <w:p>
      <w:pPr>
        <w:pStyle w:val="2"/>
        <w:bidi w:val="0"/>
        <w:jc w:val="center"/>
        <w:rPr>
          <w:rFonts w:hint="eastAsia"/>
          <w:color w:val="auto"/>
        </w:rPr>
      </w:pPr>
      <w:bookmarkStart w:id="20" w:name="_Toc25653"/>
      <w:r>
        <w:rPr>
          <w:rFonts w:hint="eastAsia"/>
          <w:color w:val="auto"/>
        </w:rPr>
        <w:t>结语</w:t>
      </w:r>
      <w:bookmarkEnd w:id="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随着时代的不断发展，互联网已经成为我们日常生活中不可缺失的必需品了，但是计算机网络信息发展迅速地同时，我们也不能忽视对数据信息安全的保障，随着大数据形式的来临，网络信息安全问题的日益严重，为了窃取个人或企业或国家的数据信息也越来越多。因此，在大数据时代下，计算机网络信息安全也要迅速建立起一套相关制度，人们相对应的提高自身的安全意识，只有这样才能给计算机网络的环境带来保护，给网络带来一片净土。</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2"/>
        <w:bidi w:val="0"/>
        <w:rPr>
          <w:rFonts w:hint="eastAsia"/>
          <w:color w:val="auto"/>
        </w:rPr>
      </w:pPr>
      <w:bookmarkStart w:id="21" w:name="_Toc16362"/>
      <w:r>
        <w:rPr>
          <w:rFonts w:hint="eastAsia"/>
          <w:color w:val="auto"/>
        </w:rPr>
        <w:t>参考文献</w:t>
      </w:r>
      <w:bookmarkEnd w:id="2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[1]李训潮，刘红梅.大数据背景下的网管信息安全管控研究[J].山东通信技术，2016，36(03)：1-7.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[2]冷晓彦.大数据时代的信息安全策略研究[J].情报科学，2019，37(12)：105-109.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[3]张跃.浅析计算机病毒及其具体防范措施[J].数字技术与应用，2017(09)：192+194.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[4]田跃.大数据环境下计算机网络安全现状及对策分析[J].数码世界，2021(02)：58-59.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[5]姜晓荣.大数据时代计算机网络信息安全与防护研究[J].计算机产品与流通，2020(09)：76+188.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[6]由媛.浅谈企业网络信息安全[J].电脑知识与技术，2012，8(05)：1057-1058.</w:t>
      </w:r>
    </w:p>
    <w:p>
      <w:pPr>
        <w:pStyle w:val="2"/>
        <w:bidi w:val="0"/>
        <w:jc w:val="center"/>
        <w:rPr>
          <w:rFonts w:hint="eastAsia"/>
          <w:color w:val="auto"/>
        </w:rPr>
      </w:pPr>
      <w:bookmarkStart w:id="22" w:name="_Toc5312"/>
      <w:r>
        <w:rPr>
          <w:rFonts w:hint="eastAsia"/>
          <w:color w:val="auto"/>
        </w:rPr>
        <w:t>致谢</w:t>
      </w:r>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论文完成之际，我首先我要感谢的就是我的论文指导老师，在论文筹备的阶段导师就对我们做出要求，从论文的开题到论文初稿的修改直至论文定稿阶段，我的导师都会不厌其烦的给我的论文提出专业性的意见，为我研究论文的方向做出指导，在论文撰写的过程中也会及时得对我遇到的专业方面的难题给予一定的指点和帮助，提出了许多对我有益的改善性意见。也真心的感谢每一位教师的谆谆教诲，给予了我们各种专业的知识和不断努力的力量。</w:t>
      </w:r>
    </w:p>
    <w:sectPr>
      <w:footerReference r:id="rId5" w:type="default"/>
      <w:pgSz w:w="11906" w:h="16838"/>
      <w:pgMar w:top="1417" w:right="1134" w:bottom="1134" w:left="1417" w:header="851"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T Extra">
    <w:panose1 w:val="05050102010205020202"/>
    <w:charset w:val="02"/>
    <w:family w:val="roman"/>
    <w:pitch w:val="default"/>
    <w:sig w:usb0="8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bottom w:val="single" w:color="FFFFFF" w:sz="6" w:space="1"/>
      </w:pBdr>
      <w:snapToGrid w:val="0"/>
      <w:jc w:val="center"/>
      <w:textAlignment w:val="baseline"/>
      <w:rPr>
        <w:rStyle w:val="14"/>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zZjdiZTEzZWYyMzE3MGRlNjY0ZGI3NmY2YTYwMTgifQ=="/>
  </w:docVars>
  <w:rsids>
    <w:rsidRoot w:val="05731413"/>
    <w:rsid w:val="05731413"/>
    <w:rsid w:val="0AD419C0"/>
    <w:rsid w:val="1E5F61EF"/>
    <w:rsid w:val="31494310"/>
    <w:rsid w:val="51497F84"/>
    <w:rsid w:val="5548480E"/>
    <w:rsid w:val="71622D8C"/>
    <w:rsid w:val="7D52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left"/>
      <w:outlineLvl w:val="0"/>
    </w:pPr>
    <w:rPr>
      <w:rFonts w:eastAsia="黑体" w:asciiTheme="minorAscii" w:hAnsiTheme="minorAscii"/>
      <w:bCs/>
      <w:kern w:val="44"/>
      <w:sz w:val="32"/>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left"/>
      <w:outlineLvl w:val="1"/>
    </w:pPr>
    <w:rPr>
      <w:rFonts w:ascii="Arial" w:hAnsi="Arial" w:eastAsia="黑体"/>
      <w:sz w:val="2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jc w:val="left"/>
      <w:outlineLvl w:val="2"/>
    </w:pPr>
    <w:rPr>
      <w:rFonts w:ascii="Times New Roman" w:hAnsi="Times New Roman" w:eastAsia="黑体"/>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31"/>
      <w:ind w:left="120"/>
    </w:pPr>
    <w:rPr>
      <w:rFonts w:ascii="宋体" w:hAnsi="宋体" w:eastAsia="宋体" w:cs="宋体"/>
      <w:sz w:val="21"/>
      <w:szCs w:val="21"/>
      <w:lang w:val="zh-CN" w:eastAsia="zh-CN" w:bidi="zh-CN"/>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customStyle="1" w:styleId="13">
    <w:name w:val="UserStyle_10"/>
    <w:basedOn w:val="1"/>
    <w:qFormat/>
    <w:uiPriority w:val="0"/>
    <w:pPr>
      <w:jc w:val="both"/>
      <w:textAlignment w:val="baseline"/>
    </w:pPr>
    <w:rPr>
      <w:rFonts w:ascii="仿宋_GB2312" w:eastAsia="仿宋_GB2312"/>
      <w:kern w:val="2"/>
      <w:sz w:val="28"/>
      <w:szCs w:val="28"/>
      <w:lang w:val="en-US" w:eastAsia="zh-CN" w:bidi="ar-SA"/>
    </w:rPr>
  </w:style>
  <w:style w:type="character" w:customStyle="1" w:styleId="14">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5">
    <w:name w:val="UserStyle_13"/>
    <w:basedOn w:val="1"/>
    <w:qFormat/>
    <w:uiPriority w:val="0"/>
    <w:pPr>
      <w:spacing w:before="240"/>
      <w:jc w:val="center"/>
      <w:textAlignment w:val="baseline"/>
    </w:pPr>
    <w:rPr>
      <w:kern w:val="2"/>
      <w:sz w:val="44"/>
      <w:szCs w:val="44"/>
      <w:lang w:val="en-US" w:eastAsia="zh-CN" w:bidi="ar-SA"/>
    </w:rPr>
  </w:style>
  <w:style w:type="paragraph" w:customStyle="1" w:styleId="16">
    <w:name w:val="UserStyle_12"/>
    <w:basedOn w:val="1"/>
    <w:qFormat/>
    <w:uiPriority w:val="0"/>
    <w:pPr>
      <w:jc w:val="center"/>
      <w:textAlignment w:val="baseline"/>
    </w:pPr>
    <w:rPr>
      <w:rFonts w:eastAsia="楷体_GB2312"/>
      <w:b/>
      <w:kern w:val="36"/>
      <w:sz w:val="52"/>
      <w:szCs w:val="52"/>
      <w:lang w:val="en-US" w:eastAsia="zh-CN" w:bidi="ar-SA"/>
    </w:rPr>
  </w:style>
  <w:style w:type="paragraph" w:customStyle="1" w:styleId="17">
    <w:name w:val="UserStyle_14"/>
    <w:basedOn w:val="1"/>
    <w:qFormat/>
    <w:uiPriority w:val="0"/>
    <w:pPr>
      <w:ind w:firstLine="700" w:firstLineChars="700"/>
      <w:jc w:val="both"/>
      <w:textAlignment w:val="baseline"/>
    </w:pPr>
    <w:rPr>
      <w:kern w:val="2"/>
      <w:sz w:val="28"/>
      <w:szCs w:val="28"/>
      <w:lang w:val="en-US" w:eastAsia="zh-CN" w:bidi="ar-SA"/>
    </w:rPr>
  </w:style>
  <w:style w:type="paragraph" w:customStyle="1" w:styleId="18">
    <w:name w:val="UserStyle_11"/>
    <w:basedOn w:val="1"/>
    <w:qFormat/>
    <w:uiPriority w:val="0"/>
    <w:pPr>
      <w:jc w:val="center"/>
      <w:textAlignment w:val="baseline"/>
    </w:pPr>
    <w:rPr>
      <w:rFonts w:ascii="黑体" w:eastAsia="黑体"/>
      <w:kern w:val="2"/>
      <w:sz w:val="32"/>
      <w:szCs w:val="32"/>
      <w:lang w:val="en-US" w:eastAsia="zh-CN" w:bidi="ar-SA"/>
    </w:rPr>
  </w:style>
  <w:style w:type="paragraph" w:customStyle="1" w:styleId="19">
    <w:name w:val="WPSOffice手动目录 1"/>
    <w:qFormat/>
    <w:uiPriority w:val="0"/>
    <w:pPr>
      <w:ind w:leftChars="0"/>
    </w:pPr>
    <w:rPr>
      <w:rFonts w:ascii="Times New Roman" w:hAnsi="Times New Roman" w:eastAsia="宋体" w:cs="Times New Roman"/>
      <w:sz w:val="20"/>
      <w:szCs w:val="20"/>
      <w:lang w:val="en-US" w:eastAsia="en-US" w:bidi="ar-SA"/>
    </w:rPr>
  </w:style>
  <w:style w:type="paragraph" w:customStyle="1" w:styleId="20">
    <w:name w:val="WPSOffice手动目录 2"/>
    <w:qFormat/>
    <w:uiPriority w:val="0"/>
    <w:pPr>
      <w:ind w:leftChars="200"/>
    </w:pPr>
    <w:rPr>
      <w:rFonts w:ascii="Times New Roman" w:hAnsi="Times New Roman" w:eastAsia="宋体" w:cs="Times New Roman"/>
      <w:sz w:val="20"/>
      <w:szCs w:val="20"/>
      <w:lang w:val="en-US" w:eastAsia="en-US" w:bidi="ar-SA"/>
    </w:rPr>
  </w:style>
  <w:style w:type="paragraph" w:customStyle="1" w:styleId="21">
    <w:name w:val="WPSOffice手动目录 3"/>
    <w:qFormat/>
    <w:uiPriority w:val="0"/>
    <w:pPr>
      <w:ind w:leftChars="400"/>
    </w:pPr>
    <w:rPr>
      <w:rFonts w:ascii="Times New Roman" w:hAnsi="Times New Roman" w:eastAsia="宋体"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7848</Words>
  <Characters>8009</Characters>
  <Lines>0</Lines>
  <Paragraphs>0</Paragraphs>
  <TotalTime>1</TotalTime>
  <ScaleCrop>false</ScaleCrop>
  <LinksUpToDate>false</LinksUpToDate>
  <CharactersWithSpaces>8339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2022-05-07T00:45:00Z</dcterms:created>
  <dc:creator>@.</dc:creator>
  <cp:lastModifiedBy>奔跑懒熊</cp:lastModifiedBy>
  <dcterms:modified xsi:type="dcterms:W3CDTF">2023-03-08T08:40:10Z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3E52832AAA5C4250AF5CC703B8D95E1A</vt:lpwstr>
  </property>
  <property fmtid="{D5CDD505-2E9C-101B-9397-08002B2CF9AE}" pid="3" name="KSOProductBuildVer">
    <vt:lpwstr>2052-11.1.0.13703</vt:lpwstr>
  </property>
</Properties>
</file>